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14B" w:rsidRPr="00964224" w:rsidRDefault="006A614B" w:rsidP="006A614B">
      <w:pPr>
        <w:spacing w:after="0"/>
        <w:jc w:val="center"/>
        <w:rPr>
          <w:b/>
          <w:bCs/>
          <w:sz w:val="32"/>
          <w:szCs w:val="32"/>
        </w:rPr>
      </w:pPr>
      <w:r w:rsidRPr="00964224">
        <w:rPr>
          <w:b/>
          <w:bCs/>
          <w:sz w:val="32"/>
          <w:szCs w:val="32"/>
        </w:rPr>
        <w:t xml:space="preserve">Syllabus Content for Fine Arts </w:t>
      </w:r>
      <w:r w:rsidR="00433E5B">
        <w:rPr>
          <w:b/>
          <w:bCs/>
          <w:sz w:val="32"/>
          <w:szCs w:val="32"/>
        </w:rPr>
        <w:t>HSSC-</w:t>
      </w:r>
      <w:r w:rsidRPr="00964224">
        <w:rPr>
          <w:b/>
          <w:bCs/>
          <w:sz w:val="32"/>
          <w:szCs w:val="32"/>
        </w:rPr>
        <w:t>I</w:t>
      </w:r>
      <w:r>
        <w:rPr>
          <w:b/>
          <w:bCs/>
          <w:sz w:val="32"/>
          <w:szCs w:val="32"/>
        </w:rPr>
        <w:t>I</w:t>
      </w:r>
    </w:p>
    <w:p w:rsidR="00943474" w:rsidRPr="002D098B" w:rsidRDefault="00097953">
      <w:pPr>
        <w:rPr>
          <w:rFonts w:asciiTheme="minorBidi" w:hAnsiTheme="minorBidi"/>
          <w:sz w:val="18"/>
          <w:szCs w:val="18"/>
        </w:rPr>
      </w:pPr>
      <w:r w:rsidRPr="002D098B">
        <w:rPr>
          <w:rFonts w:asciiTheme="minorBidi" w:hAnsiTheme="minorBidi"/>
          <w:sz w:val="18"/>
          <w:szCs w:val="18"/>
        </w:rPr>
        <w:t>ART HISTORY</w:t>
      </w:r>
      <w:r w:rsidR="00455B96" w:rsidRPr="002D098B">
        <w:rPr>
          <w:rFonts w:asciiTheme="minorBidi" w:hAnsiTheme="minorBidi"/>
          <w:sz w:val="18"/>
          <w:szCs w:val="18"/>
        </w:rPr>
        <w:t>: 40</w:t>
      </w:r>
      <w:r w:rsidR="00943474" w:rsidRPr="002D098B">
        <w:rPr>
          <w:rFonts w:asciiTheme="minorBidi" w:hAnsiTheme="minorBidi"/>
          <w:sz w:val="18"/>
          <w:szCs w:val="18"/>
        </w:rPr>
        <w:t xml:space="preserve"> Marks</w:t>
      </w:r>
    </w:p>
    <w:tbl>
      <w:tblPr>
        <w:tblStyle w:val="TableGrid"/>
        <w:tblW w:w="9828" w:type="dxa"/>
        <w:tblLayout w:type="fixed"/>
        <w:tblLook w:val="04A0" w:firstRow="1" w:lastRow="0" w:firstColumn="1" w:lastColumn="0" w:noHBand="0" w:noVBand="1"/>
      </w:tblPr>
      <w:tblGrid>
        <w:gridCol w:w="2988"/>
        <w:gridCol w:w="3600"/>
        <w:gridCol w:w="3240"/>
      </w:tblGrid>
      <w:tr w:rsidR="00816FBB" w:rsidRPr="00BF0DAA" w:rsidTr="000A3C86">
        <w:trPr>
          <w:trHeight w:val="539"/>
        </w:trPr>
        <w:tc>
          <w:tcPr>
            <w:tcW w:w="2988" w:type="dxa"/>
            <w:vAlign w:val="center"/>
          </w:tcPr>
          <w:p w:rsidR="00943474" w:rsidRPr="00BF0DAA" w:rsidRDefault="00943474" w:rsidP="007E1C9C">
            <w:pPr>
              <w:jc w:val="center"/>
              <w:rPr>
                <w:rFonts w:asciiTheme="minorBidi" w:hAnsiTheme="minorBidi"/>
                <w:b/>
                <w:bCs/>
                <w:sz w:val="24"/>
                <w:szCs w:val="24"/>
              </w:rPr>
            </w:pPr>
            <w:r w:rsidRPr="00BF0DAA">
              <w:rPr>
                <w:rFonts w:asciiTheme="minorBidi" w:hAnsiTheme="minorBidi"/>
                <w:b/>
                <w:bCs/>
                <w:sz w:val="24"/>
                <w:szCs w:val="24"/>
              </w:rPr>
              <w:t>Chapters</w:t>
            </w:r>
          </w:p>
        </w:tc>
        <w:tc>
          <w:tcPr>
            <w:tcW w:w="3600" w:type="dxa"/>
            <w:vAlign w:val="center"/>
          </w:tcPr>
          <w:p w:rsidR="00943474" w:rsidRPr="00BF0DAA" w:rsidRDefault="00943474" w:rsidP="007E1C9C">
            <w:pPr>
              <w:jc w:val="center"/>
              <w:rPr>
                <w:rFonts w:asciiTheme="minorBidi" w:hAnsiTheme="minorBidi"/>
                <w:b/>
                <w:bCs/>
                <w:sz w:val="24"/>
                <w:szCs w:val="24"/>
              </w:rPr>
            </w:pPr>
            <w:r w:rsidRPr="00BF0DAA">
              <w:rPr>
                <w:rFonts w:asciiTheme="minorBidi" w:hAnsiTheme="minorBidi"/>
                <w:b/>
                <w:bCs/>
                <w:sz w:val="24"/>
                <w:szCs w:val="24"/>
              </w:rPr>
              <w:t>General Discussion</w:t>
            </w:r>
          </w:p>
        </w:tc>
        <w:tc>
          <w:tcPr>
            <w:tcW w:w="3240" w:type="dxa"/>
            <w:vAlign w:val="center"/>
          </w:tcPr>
          <w:p w:rsidR="00943474" w:rsidRPr="00BF0DAA" w:rsidRDefault="00943474" w:rsidP="007E1C9C">
            <w:pPr>
              <w:jc w:val="center"/>
              <w:rPr>
                <w:rFonts w:asciiTheme="minorBidi" w:hAnsiTheme="minorBidi"/>
                <w:b/>
                <w:bCs/>
                <w:sz w:val="24"/>
                <w:szCs w:val="24"/>
              </w:rPr>
            </w:pPr>
            <w:r w:rsidRPr="00BF0DAA">
              <w:rPr>
                <w:rFonts w:asciiTheme="minorBidi" w:hAnsiTheme="minorBidi"/>
                <w:b/>
                <w:bCs/>
                <w:sz w:val="24"/>
                <w:szCs w:val="24"/>
              </w:rPr>
              <w:t>Contents to be focused on:</w:t>
            </w:r>
          </w:p>
        </w:tc>
      </w:tr>
      <w:tr w:rsidR="00816FBB" w:rsidRPr="00BF0DAA" w:rsidTr="000A3C86">
        <w:trPr>
          <w:trHeight w:val="1178"/>
        </w:trPr>
        <w:tc>
          <w:tcPr>
            <w:tcW w:w="2988" w:type="dxa"/>
          </w:tcPr>
          <w:p w:rsidR="004A4183" w:rsidRPr="00BF0DAA" w:rsidRDefault="004A4183" w:rsidP="007E1C9C">
            <w:pPr>
              <w:rPr>
                <w:rFonts w:asciiTheme="minorBidi" w:hAnsiTheme="minorBidi"/>
                <w:b/>
                <w:bCs/>
                <w:sz w:val="20"/>
                <w:szCs w:val="20"/>
              </w:rPr>
            </w:pPr>
            <w:r w:rsidRPr="00BF0DAA">
              <w:rPr>
                <w:rFonts w:asciiTheme="minorBidi" w:hAnsiTheme="minorBidi"/>
                <w:b/>
                <w:bCs/>
                <w:sz w:val="20"/>
                <w:szCs w:val="20"/>
              </w:rPr>
              <w:t xml:space="preserve">Art of the Islamic </w:t>
            </w:r>
            <w:r w:rsidR="007E1C9C" w:rsidRPr="00BF0DAA">
              <w:rPr>
                <w:rFonts w:asciiTheme="minorBidi" w:hAnsiTheme="minorBidi"/>
                <w:b/>
                <w:bCs/>
                <w:sz w:val="20"/>
                <w:szCs w:val="20"/>
              </w:rPr>
              <w:t>W</w:t>
            </w:r>
            <w:r w:rsidRPr="00BF0DAA">
              <w:rPr>
                <w:rFonts w:asciiTheme="minorBidi" w:hAnsiTheme="minorBidi"/>
                <w:b/>
                <w:bCs/>
                <w:sz w:val="20"/>
                <w:szCs w:val="20"/>
              </w:rPr>
              <w:t>orld</w:t>
            </w:r>
          </w:p>
          <w:p w:rsidR="00943474" w:rsidRPr="00BF0DAA" w:rsidRDefault="00943474" w:rsidP="00457941">
            <w:pPr>
              <w:pStyle w:val="ListParagraph"/>
              <w:numPr>
                <w:ilvl w:val="0"/>
                <w:numId w:val="6"/>
              </w:numPr>
              <w:ind w:left="720" w:hanging="450"/>
              <w:rPr>
                <w:rFonts w:asciiTheme="minorBidi" w:hAnsiTheme="minorBidi"/>
                <w:sz w:val="20"/>
                <w:szCs w:val="20"/>
              </w:rPr>
            </w:pPr>
            <w:r w:rsidRPr="00BF0DAA">
              <w:rPr>
                <w:rFonts w:asciiTheme="minorBidi" w:hAnsiTheme="minorBidi"/>
                <w:b/>
                <w:bCs/>
                <w:sz w:val="20"/>
                <w:szCs w:val="20"/>
              </w:rPr>
              <w:t xml:space="preserve">Alhambra </w:t>
            </w:r>
            <w:r w:rsidR="007E1C9C" w:rsidRPr="00BF0DAA">
              <w:rPr>
                <w:rFonts w:asciiTheme="minorBidi" w:hAnsiTheme="minorBidi"/>
                <w:b/>
                <w:bCs/>
                <w:sz w:val="20"/>
                <w:szCs w:val="20"/>
              </w:rPr>
              <w:t>P</w:t>
            </w:r>
            <w:r w:rsidRPr="00BF0DAA">
              <w:rPr>
                <w:rFonts w:asciiTheme="minorBidi" w:hAnsiTheme="minorBidi"/>
                <w:b/>
                <w:bCs/>
                <w:sz w:val="20"/>
                <w:szCs w:val="20"/>
              </w:rPr>
              <w:t>alace</w:t>
            </w:r>
            <w:r w:rsidR="00FB0570" w:rsidRPr="00BF0DAA">
              <w:rPr>
                <w:rFonts w:asciiTheme="minorBidi" w:hAnsiTheme="minorBidi"/>
                <w:sz w:val="20"/>
                <w:szCs w:val="20"/>
              </w:rPr>
              <w:t xml:space="preserve"> and </w:t>
            </w:r>
            <w:r w:rsidR="00FB0570" w:rsidRPr="00BF0DAA">
              <w:rPr>
                <w:rFonts w:asciiTheme="minorBidi" w:hAnsiTheme="minorBidi"/>
                <w:b/>
                <w:bCs/>
                <w:sz w:val="20"/>
                <w:szCs w:val="20"/>
              </w:rPr>
              <w:t>Cordoba Mosque</w:t>
            </w:r>
            <w:r w:rsidRPr="00BF0DAA">
              <w:rPr>
                <w:rFonts w:asciiTheme="minorBidi" w:hAnsiTheme="minorBidi"/>
                <w:sz w:val="20"/>
                <w:szCs w:val="20"/>
              </w:rPr>
              <w:t xml:space="preserve"> in Spain </w:t>
            </w:r>
          </w:p>
          <w:p w:rsidR="00943474" w:rsidRPr="00BF0DAA" w:rsidRDefault="00943474" w:rsidP="00457941">
            <w:pPr>
              <w:pStyle w:val="ListParagraph"/>
              <w:numPr>
                <w:ilvl w:val="0"/>
                <w:numId w:val="6"/>
              </w:numPr>
              <w:ind w:left="720" w:hanging="450"/>
              <w:rPr>
                <w:rFonts w:asciiTheme="minorBidi" w:hAnsiTheme="minorBidi"/>
                <w:sz w:val="20"/>
                <w:szCs w:val="20"/>
              </w:rPr>
            </w:pPr>
            <w:r w:rsidRPr="00BF0DAA">
              <w:rPr>
                <w:rFonts w:asciiTheme="minorBidi" w:hAnsiTheme="minorBidi"/>
                <w:b/>
                <w:bCs/>
                <w:sz w:val="20"/>
                <w:szCs w:val="20"/>
              </w:rPr>
              <w:t xml:space="preserve">Blue </w:t>
            </w:r>
            <w:r w:rsidR="007E1C9C" w:rsidRPr="00BF0DAA">
              <w:rPr>
                <w:rFonts w:asciiTheme="minorBidi" w:hAnsiTheme="minorBidi"/>
                <w:b/>
                <w:bCs/>
                <w:sz w:val="20"/>
                <w:szCs w:val="20"/>
              </w:rPr>
              <w:t>M</w:t>
            </w:r>
            <w:r w:rsidRPr="00BF0DAA">
              <w:rPr>
                <w:rFonts w:asciiTheme="minorBidi" w:hAnsiTheme="minorBidi"/>
                <w:b/>
                <w:bCs/>
                <w:sz w:val="20"/>
                <w:szCs w:val="20"/>
              </w:rPr>
              <w:t>osque</w:t>
            </w:r>
            <w:r w:rsidRPr="00BF0DAA">
              <w:rPr>
                <w:rFonts w:asciiTheme="minorBidi" w:hAnsiTheme="minorBidi"/>
                <w:sz w:val="20"/>
                <w:szCs w:val="20"/>
              </w:rPr>
              <w:t xml:space="preserve"> in </w:t>
            </w:r>
            <w:r w:rsidR="007E1C9C" w:rsidRPr="00BF0DAA">
              <w:rPr>
                <w:rFonts w:asciiTheme="minorBidi" w:hAnsiTheme="minorBidi"/>
                <w:sz w:val="20"/>
                <w:szCs w:val="20"/>
              </w:rPr>
              <w:t>T</w:t>
            </w:r>
            <w:r w:rsidRPr="00BF0DAA">
              <w:rPr>
                <w:rFonts w:asciiTheme="minorBidi" w:hAnsiTheme="minorBidi"/>
                <w:sz w:val="20"/>
                <w:szCs w:val="20"/>
              </w:rPr>
              <w:t>urkey</w:t>
            </w:r>
          </w:p>
          <w:p w:rsidR="00943474" w:rsidRPr="00BF0DAA" w:rsidRDefault="00FB0570" w:rsidP="00457941">
            <w:pPr>
              <w:pStyle w:val="ListParagraph"/>
              <w:numPr>
                <w:ilvl w:val="0"/>
                <w:numId w:val="6"/>
              </w:numPr>
              <w:ind w:left="720" w:hanging="450"/>
              <w:rPr>
                <w:rFonts w:asciiTheme="minorBidi" w:hAnsiTheme="minorBidi"/>
                <w:sz w:val="20"/>
                <w:szCs w:val="20"/>
              </w:rPr>
            </w:pPr>
            <w:proofErr w:type="spellStart"/>
            <w:r w:rsidRPr="00BF0DAA">
              <w:rPr>
                <w:rFonts w:asciiTheme="minorBidi" w:hAnsiTheme="minorBidi"/>
                <w:b/>
                <w:bCs/>
                <w:sz w:val="20"/>
                <w:szCs w:val="20"/>
              </w:rPr>
              <w:t>Ibn</w:t>
            </w:r>
            <w:proofErr w:type="spellEnd"/>
            <w:r w:rsidRPr="00BF0DAA">
              <w:rPr>
                <w:rFonts w:asciiTheme="minorBidi" w:hAnsiTheme="minorBidi"/>
                <w:b/>
                <w:bCs/>
                <w:sz w:val="20"/>
                <w:szCs w:val="20"/>
              </w:rPr>
              <w:t>-e-</w:t>
            </w:r>
            <w:proofErr w:type="spellStart"/>
            <w:r w:rsidRPr="00BF0DAA">
              <w:rPr>
                <w:rFonts w:asciiTheme="minorBidi" w:hAnsiTheme="minorBidi"/>
                <w:b/>
                <w:bCs/>
                <w:sz w:val="20"/>
                <w:szCs w:val="20"/>
              </w:rPr>
              <w:t>T</w:t>
            </w:r>
            <w:r w:rsidR="007E1C9C" w:rsidRPr="00BF0DAA">
              <w:rPr>
                <w:rFonts w:asciiTheme="minorBidi" w:hAnsiTheme="minorBidi"/>
                <w:b/>
                <w:bCs/>
                <w:sz w:val="20"/>
                <w:szCs w:val="20"/>
              </w:rPr>
              <w:t>ulun</w:t>
            </w:r>
            <w:proofErr w:type="spellEnd"/>
            <w:r w:rsidR="007E1C9C" w:rsidRPr="00BF0DAA">
              <w:rPr>
                <w:rFonts w:asciiTheme="minorBidi" w:hAnsiTheme="minorBidi"/>
                <w:b/>
                <w:bCs/>
                <w:sz w:val="20"/>
                <w:szCs w:val="20"/>
              </w:rPr>
              <w:t xml:space="preserve"> </w:t>
            </w:r>
            <w:proofErr w:type="spellStart"/>
            <w:r w:rsidR="007E1C9C" w:rsidRPr="00BF0DAA">
              <w:rPr>
                <w:rFonts w:asciiTheme="minorBidi" w:hAnsiTheme="minorBidi"/>
                <w:b/>
                <w:bCs/>
                <w:sz w:val="20"/>
                <w:szCs w:val="20"/>
              </w:rPr>
              <w:t>M</w:t>
            </w:r>
            <w:r w:rsidR="00943474" w:rsidRPr="00BF0DAA">
              <w:rPr>
                <w:rFonts w:asciiTheme="minorBidi" w:hAnsiTheme="minorBidi"/>
                <w:b/>
                <w:bCs/>
                <w:sz w:val="20"/>
                <w:szCs w:val="20"/>
              </w:rPr>
              <w:t>osque</w:t>
            </w:r>
            <w:r w:rsidR="006F7110" w:rsidRPr="00BF0DAA">
              <w:rPr>
                <w:rFonts w:asciiTheme="minorBidi" w:hAnsiTheme="minorBidi"/>
                <w:sz w:val="20"/>
                <w:szCs w:val="20"/>
              </w:rPr>
              <w:t>Cairo</w:t>
            </w:r>
            <w:proofErr w:type="spellEnd"/>
            <w:r w:rsidR="006F7110" w:rsidRPr="00BF0DAA">
              <w:rPr>
                <w:rFonts w:asciiTheme="minorBidi" w:hAnsiTheme="minorBidi"/>
                <w:sz w:val="20"/>
                <w:szCs w:val="20"/>
              </w:rPr>
              <w:t xml:space="preserve"> Egypt</w:t>
            </w:r>
          </w:p>
        </w:tc>
        <w:tc>
          <w:tcPr>
            <w:tcW w:w="3600" w:type="dxa"/>
          </w:tcPr>
          <w:p w:rsidR="00943474" w:rsidRPr="00BF0DAA" w:rsidRDefault="00D85E6A" w:rsidP="00457941">
            <w:pPr>
              <w:pStyle w:val="ListParagraph"/>
              <w:numPr>
                <w:ilvl w:val="0"/>
                <w:numId w:val="5"/>
              </w:numPr>
              <w:rPr>
                <w:rFonts w:asciiTheme="minorBidi" w:hAnsiTheme="minorBidi"/>
                <w:sz w:val="20"/>
                <w:szCs w:val="20"/>
              </w:rPr>
            </w:pPr>
            <w:r w:rsidRPr="00BF0DAA">
              <w:rPr>
                <w:rFonts w:asciiTheme="minorBidi" w:hAnsiTheme="minorBidi"/>
                <w:sz w:val="20"/>
                <w:szCs w:val="20"/>
              </w:rPr>
              <w:t>Basic plan of mosque</w:t>
            </w:r>
            <w:r w:rsidR="00265417" w:rsidRPr="00BF0DAA">
              <w:rPr>
                <w:rFonts w:asciiTheme="minorBidi" w:hAnsiTheme="minorBidi"/>
                <w:sz w:val="20"/>
                <w:szCs w:val="20"/>
              </w:rPr>
              <w:t xml:space="preserve"> shows simplicity.</w:t>
            </w:r>
          </w:p>
          <w:p w:rsidR="000B52D8" w:rsidRPr="00BF0DAA" w:rsidRDefault="00455B96" w:rsidP="00457941">
            <w:pPr>
              <w:pStyle w:val="ListParagraph"/>
              <w:numPr>
                <w:ilvl w:val="0"/>
                <w:numId w:val="5"/>
              </w:numPr>
              <w:rPr>
                <w:rFonts w:asciiTheme="minorBidi" w:hAnsiTheme="minorBidi"/>
                <w:sz w:val="20"/>
                <w:szCs w:val="20"/>
              </w:rPr>
            </w:pPr>
            <w:r w:rsidRPr="00BF0DAA">
              <w:rPr>
                <w:rFonts w:asciiTheme="minorBidi" w:hAnsiTheme="minorBidi"/>
                <w:sz w:val="20"/>
                <w:szCs w:val="20"/>
              </w:rPr>
              <w:t>Influence of Muslims in Spain with special reference to arabesque.</w:t>
            </w:r>
          </w:p>
          <w:p w:rsidR="00D85E6A" w:rsidRPr="00BF0DAA" w:rsidRDefault="00F8474B" w:rsidP="00457941">
            <w:pPr>
              <w:pStyle w:val="ListParagraph"/>
              <w:numPr>
                <w:ilvl w:val="0"/>
                <w:numId w:val="5"/>
              </w:numPr>
              <w:rPr>
                <w:rFonts w:asciiTheme="minorBidi" w:hAnsiTheme="minorBidi"/>
                <w:sz w:val="20"/>
                <w:szCs w:val="20"/>
              </w:rPr>
            </w:pPr>
            <w:r w:rsidRPr="00BF0DAA">
              <w:rPr>
                <w:rFonts w:asciiTheme="minorBidi" w:hAnsiTheme="minorBidi"/>
                <w:sz w:val="20"/>
                <w:szCs w:val="20"/>
              </w:rPr>
              <w:t>Introduction of embellishments on mosques in different Muslim regions.</w:t>
            </w:r>
          </w:p>
        </w:tc>
        <w:tc>
          <w:tcPr>
            <w:tcW w:w="3240" w:type="dxa"/>
          </w:tcPr>
          <w:p w:rsidR="00F8474B" w:rsidRPr="00BF0DAA" w:rsidRDefault="00F8474B" w:rsidP="00457941">
            <w:pPr>
              <w:pStyle w:val="ListParagraph"/>
              <w:numPr>
                <w:ilvl w:val="0"/>
                <w:numId w:val="1"/>
              </w:numPr>
              <w:ind w:left="361"/>
              <w:rPr>
                <w:rFonts w:asciiTheme="minorBidi" w:hAnsiTheme="minorBidi"/>
                <w:sz w:val="20"/>
                <w:szCs w:val="20"/>
              </w:rPr>
            </w:pPr>
            <w:r w:rsidRPr="00BF0DAA">
              <w:rPr>
                <w:rFonts w:asciiTheme="minorBidi" w:hAnsiTheme="minorBidi"/>
                <w:sz w:val="20"/>
                <w:szCs w:val="20"/>
              </w:rPr>
              <w:t>How mosque architecture was developed, which influences it t</w:t>
            </w:r>
            <w:r w:rsidR="007E1C9C" w:rsidRPr="00BF0DAA">
              <w:rPr>
                <w:rFonts w:asciiTheme="minorBidi" w:hAnsiTheme="minorBidi"/>
                <w:sz w:val="20"/>
                <w:szCs w:val="20"/>
              </w:rPr>
              <w:t>ook</w:t>
            </w:r>
            <w:r w:rsidRPr="00BF0DAA">
              <w:rPr>
                <w:rFonts w:asciiTheme="minorBidi" w:hAnsiTheme="minorBidi"/>
                <w:sz w:val="20"/>
                <w:szCs w:val="20"/>
              </w:rPr>
              <w:t xml:space="preserve"> from contemporary civilizations e.g. adoption of dome architecture.</w:t>
            </w:r>
          </w:p>
          <w:p w:rsidR="00F8474B" w:rsidRPr="00BF0DAA" w:rsidRDefault="00F8474B" w:rsidP="00457941">
            <w:pPr>
              <w:pStyle w:val="ListParagraph"/>
              <w:numPr>
                <w:ilvl w:val="0"/>
                <w:numId w:val="1"/>
              </w:numPr>
              <w:ind w:left="361"/>
              <w:rPr>
                <w:rFonts w:asciiTheme="minorBidi" w:hAnsiTheme="minorBidi"/>
                <w:sz w:val="20"/>
                <w:szCs w:val="20"/>
              </w:rPr>
            </w:pPr>
            <w:r w:rsidRPr="00BF0DAA">
              <w:rPr>
                <w:rFonts w:asciiTheme="minorBidi" w:hAnsiTheme="minorBidi"/>
                <w:sz w:val="20"/>
                <w:szCs w:val="20"/>
              </w:rPr>
              <w:t>Gradual transition in the plan of mosque and amalgamation of local traditions of each area where Islam was introduced</w:t>
            </w:r>
          </w:p>
          <w:p w:rsidR="00BC6FC4" w:rsidRPr="00BF0DAA" w:rsidRDefault="00BC6FC4" w:rsidP="00457941">
            <w:pPr>
              <w:pStyle w:val="ListParagraph"/>
              <w:numPr>
                <w:ilvl w:val="0"/>
                <w:numId w:val="1"/>
              </w:numPr>
              <w:ind w:left="361"/>
              <w:rPr>
                <w:rFonts w:asciiTheme="minorBidi" w:hAnsiTheme="minorBidi"/>
                <w:sz w:val="20"/>
                <w:szCs w:val="20"/>
              </w:rPr>
            </w:pPr>
            <w:r w:rsidRPr="00BF0DAA">
              <w:rPr>
                <w:rFonts w:asciiTheme="minorBidi" w:hAnsiTheme="minorBidi"/>
                <w:sz w:val="20"/>
                <w:szCs w:val="20"/>
              </w:rPr>
              <w:t>Unique qualit</w:t>
            </w:r>
            <w:r w:rsidR="007E1C9C" w:rsidRPr="00BF0DAA">
              <w:rPr>
                <w:rFonts w:asciiTheme="minorBidi" w:hAnsiTheme="minorBidi"/>
                <w:sz w:val="20"/>
                <w:szCs w:val="20"/>
              </w:rPr>
              <w:t>ies</w:t>
            </w:r>
            <w:r w:rsidRPr="00BF0DAA">
              <w:rPr>
                <w:rFonts w:asciiTheme="minorBidi" w:hAnsiTheme="minorBidi"/>
                <w:sz w:val="20"/>
                <w:szCs w:val="20"/>
              </w:rPr>
              <w:t xml:space="preserve"> of religious and secular buildings </w:t>
            </w:r>
            <w:r w:rsidR="007E1C9C" w:rsidRPr="00BF0DAA">
              <w:rPr>
                <w:rFonts w:asciiTheme="minorBidi" w:hAnsiTheme="minorBidi"/>
                <w:sz w:val="20"/>
                <w:szCs w:val="20"/>
              </w:rPr>
              <w:t xml:space="preserve">of the Islamic </w:t>
            </w:r>
            <w:r w:rsidR="00DB1F8F" w:rsidRPr="00BF0DAA">
              <w:rPr>
                <w:rFonts w:asciiTheme="minorBidi" w:hAnsiTheme="minorBidi"/>
                <w:sz w:val="20"/>
                <w:szCs w:val="20"/>
              </w:rPr>
              <w:t xml:space="preserve">world </w:t>
            </w:r>
            <w:r w:rsidRPr="00BF0DAA">
              <w:rPr>
                <w:rFonts w:asciiTheme="minorBidi" w:hAnsiTheme="minorBidi"/>
                <w:sz w:val="20"/>
                <w:szCs w:val="20"/>
              </w:rPr>
              <w:t>which marked culmination of</w:t>
            </w:r>
            <w:r w:rsidR="00DE3AFB">
              <w:rPr>
                <w:rFonts w:asciiTheme="minorBidi" w:hAnsiTheme="minorBidi"/>
                <w:sz w:val="20"/>
                <w:szCs w:val="20"/>
              </w:rPr>
              <w:t xml:space="preserve"> Muslim architecture in general.</w:t>
            </w:r>
          </w:p>
          <w:p w:rsidR="00F8474B" w:rsidRPr="00BF0DAA" w:rsidRDefault="00F8474B" w:rsidP="004A4183">
            <w:pPr>
              <w:ind w:left="361" w:hanging="360"/>
              <w:rPr>
                <w:rFonts w:asciiTheme="minorBidi" w:hAnsiTheme="minorBidi"/>
                <w:sz w:val="20"/>
                <w:szCs w:val="20"/>
              </w:rPr>
            </w:pPr>
          </w:p>
        </w:tc>
      </w:tr>
      <w:tr w:rsidR="00816FBB" w:rsidRPr="00BF0DAA" w:rsidTr="000A3C86">
        <w:trPr>
          <w:trHeight w:val="557"/>
        </w:trPr>
        <w:tc>
          <w:tcPr>
            <w:tcW w:w="2988" w:type="dxa"/>
          </w:tcPr>
          <w:p w:rsidR="00943474" w:rsidRPr="00BF0DAA" w:rsidRDefault="00DB74EE" w:rsidP="00DB1F8F">
            <w:pPr>
              <w:rPr>
                <w:rFonts w:asciiTheme="minorBidi" w:hAnsiTheme="minorBidi"/>
                <w:b/>
                <w:bCs/>
                <w:sz w:val="20"/>
                <w:szCs w:val="20"/>
              </w:rPr>
            </w:pPr>
            <w:r w:rsidRPr="00BF0DAA">
              <w:rPr>
                <w:rFonts w:asciiTheme="minorBidi" w:hAnsiTheme="minorBidi"/>
                <w:b/>
                <w:bCs/>
                <w:sz w:val="20"/>
                <w:szCs w:val="20"/>
              </w:rPr>
              <w:t xml:space="preserve">Influence of art from the Islamic world on the culture and art of the subcontinent through the </w:t>
            </w:r>
            <w:r w:rsidR="00DB1F8F" w:rsidRPr="00BF0DAA">
              <w:rPr>
                <w:rFonts w:asciiTheme="minorBidi" w:hAnsiTheme="minorBidi"/>
                <w:b/>
                <w:bCs/>
                <w:sz w:val="20"/>
                <w:szCs w:val="20"/>
              </w:rPr>
              <w:t xml:space="preserve">ancient </w:t>
            </w:r>
            <w:r w:rsidRPr="00BF0DAA">
              <w:rPr>
                <w:rFonts w:asciiTheme="minorBidi" w:hAnsiTheme="minorBidi"/>
                <w:b/>
                <w:bCs/>
                <w:sz w:val="20"/>
                <w:szCs w:val="20"/>
              </w:rPr>
              <w:t>trade route</w:t>
            </w:r>
            <w:r w:rsidR="00DB1F8F" w:rsidRPr="00BF0DAA">
              <w:rPr>
                <w:rFonts w:asciiTheme="minorBidi" w:hAnsiTheme="minorBidi"/>
                <w:b/>
                <w:bCs/>
                <w:sz w:val="20"/>
                <w:szCs w:val="20"/>
              </w:rPr>
              <w:t>s such as:</w:t>
            </w:r>
          </w:p>
          <w:p w:rsidR="00DB74EE" w:rsidRPr="00BF0DAA" w:rsidRDefault="00B152CB" w:rsidP="00457941">
            <w:pPr>
              <w:pStyle w:val="ListParagraph"/>
              <w:numPr>
                <w:ilvl w:val="0"/>
                <w:numId w:val="7"/>
              </w:numPr>
              <w:rPr>
                <w:rFonts w:asciiTheme="minorBidi" w:hAnsiTheme="minorBidi"/>
                <w:sz w:val="20"/>
                <w:szCs w:val="20"/>
              </w:rPr>
            </w:pPr>
            <w:r w:rsidRPr="00BF0DAA">
              <w:rPr>
                <w:rFonts w:asciiTheme="minorBidi" w:hAnsiTheme="minorBidi"/>
                <w:sz w:val="20"/>
                <w:szCs w:val="20"/>
              </w:rPr>
              <w:t xml:space="preserve">Incense </w:t>
            </w:r>
            <w:r w:rsidR="00DB74EE" w:rsidRPr="00BF0DAA">
              <w:rPr>
                <w:rFonts w:asciiTheme="minorBidi" w:hAnsiTheme="minorBidi"/>
                <w:sz w:val="20"/>
                <w:szCs w:val="20"/>
              </w:rPr>
              <w:t>rout</w:t>
            </w:r>
            <w:r w:rsidR="0023357E" w:rsidRPr="00BF0DAA">
              <w:rPr>
                <w:rFonts w:asciiTheme="minorBidi" w:hAnsiTheme="minorBidi"/>
                <w:sz w:val="20"/>
                <w:szCs w:val="20"/>
              </w:rPr>
              <w:t>e</w:t>
            </w:r>
          </w:p>
          <w:p w:rsidR="00DB74EE" w:rsidRPr="00BF0DAA" w:rsidRDefault="00B152CB" w:rsidP="00457941">
            <w:pPr>
              <w:pStyle w:val="ListParagraph"/>
              <w:numPr>
                <w:ilvl w:val="0"/>
                <w:numId w:val="7"/>
              </w:numPr>
              <w:rPr>
                <w:rFonts w:asciiTheme="minorBidi" w:hAnsiTheme="minorBidi"/>
                <w:sz w:val="20"/>
                <w:szCs w:val="20"/>
              </w:rPr>
            </w:pPr>
            <w:r w:rsidRPr="00BF0DAA">
              <w:rPr>
                <w:rFonts w:asciiTheme="minorBidi" w:hAnsiTheme="minorBidi"/>
                <w:sz w:val="20"/>
                <w:szCs w:val="20"/>
              </w:rPr>
              <w:t>Silk</w:t>
            </w:r>
            <w:r w:rsidR="00DB74EE" w:rsidRPr="00BF0DAA">
              <w:rPr>
                <w:rFonts w:asciiTheme="minorBidi" w:hAnsiTheme="minorBidi"/>
                <w:sz w:val="20"/>
                <w:szCs w:val="20"/>
              </w:rPr>
              <w:t xml:space="preserve"> route</w:t>
            </w:r>
          </w:p>
        </w:tc>
        <w:tc>
          <w:tcPr>
            <w:tcW w:w="3600" w:type="dxa"/>
          </w:tcPr>
          <w:p w:rsidR="00116F1F" w:rsidRPr="00BF0DAA" w:rsidRDefault="00116F1F" w:rsidP="00457941">
            <w:pPr>
              <w:pStyle w:val="ListParagraph"/>
              <w:numPr>
                <w:ilvl w:val="0"/>
                <w:numId w:val="2"/>
              </w:numPr>
              <w:rPr>
                <w:rFonts w:asciiTheme="minorBidi" w:hAnsiTheme="minorBidi"/>
                <w:sz w:val="20"/>
                <w:szCs w:val="20"/>
              </w:rPr>
            </w:pPr>
            <w:r w:rsidRPr="00BF0DAA">
              <w:rPr>
                <w:rFonts w:asciiTheme="minorBidi" w:hAnsiTheme="minorBidi"/>
                <w:sz w:val="20"/>
                <w:szCs w:val="20"/>
              </w:rPr>
              <w:t>Incense</w:t>
            </w:r>
            <w:r w:rsidR="0036310A" w:rsidRPr="00BF0DAA">
              <w:rPr>
                <w:rFonts w:asciiTheme="minorBidi" w:hAnsiTheme="minorBidi"/>
                <w:sz w:val="20"/>
                <w:szCs w:val="20"/>
              </w:rPr>
              <w:t xml:space="preserve"> route: one of the main trade routes on the Arabian Peninsula, used to bring incense from deep south to </w:t>
            </w:r>
            <w:r w:rsidRPr="00BF0DAA">
              <w:rPr>
                <w:rFonts w:asciiTheme="minorBidi" w:hAnsiTheme="minorBidi"/>
                <w:sz w:val="20"/>
                <w:szCs w:val="20"/>
              </w:rPr>
              <w:t>Mediterranean</w:t>
            </w:r>
          </w:p>
          <w:p w:rsidR="00AF05EF" w:rsidRPr="00BF0DAA" w:rsidRDefault="0040324A" w:rsidP="00457941">
            <w:pPr>
              <w:pStyle w:val="ListParagraph"/>
              <w:numPr>
                <w:ilvl w:val="0"/>
                <w:numId w:val="2"/>
              </w:numPr>
              <w:rPr>
                <w:rFonts w:asciiTheme="minorBidi" w:hAnsiTheme="minorBidi"/>
                <w:sz w:val="20"/>
                <w:szCs w:val="20"/>
              </w:rPr>
            </w:pPr>
            <w:r w:rsidRPr="00BF0DAA">
              <w:rPr>
                <w:rFonts w:asciiTheme="minorBidi" w:hAnsiTheme="minorBidi"/>
                <w:sz w:val="20"/>
                <w:szCs w:val="20"/>
              </w:rPr>
              <w:t xml:space="preserve">Silk route: </w:t>
            </w:r>
            <w:r w:rsidR="00D75E05" w:rsidRPr="00BF0DAA">
              <w:rPr>
                <w:rFonts w:asciiTheme="minorBidi" w:hAnsiTheme="minorBidi"/>
                <w:sz w:val="20"/>
                <w:szCs w:val="20"/>
              </w:rPr>
              <w:t xml:space="preserve">It stretched from </w:t>
            </w:r>
            <w:r w:rsidR="0023357E" w:rsidRPr="00BF0DAA">
              <w:rPr>
                <w:rFonts w:asciiTheme="minorBidi" w:hAnsiTheme="minorBidi"/>
                <w:sz w:val="20"/>
                <w:szCs w:val="20"/>
              </w:rPr>
              <w:t>C</w:t>
            </w:r>
            <w:r w:rsidR="00D75E05" w:rsidRPr="00BF0DAA">
              <w:rPr>
                <w:rFonts w:asciiTheme="minorBidi" w:hAnsiTheme="minorBidi"/>
                <w:sz w:val="20"/>
                <w:szCs w:val="20"/>
              </w:rPr>
              <w:t xml:space="preserve">hina through </w:t>
            </w:r>
            <w:r w:rsidR="00DB1F8F" w:rsidRPr="00BF0DAA">
              <w:rPr>
                <w:rFonts w:asciiTheme="minorBidi" w:hAnsiTheme="minorBidi"/>
                <w:sz w:val="20"/>
                <w:szCs w:val="20"/>
              </w:rPr>
              <w:t>I</w:t>
            </w:r>
            <w:r w:rsidR="00D75E05" w:rsidRPr="00BF0DAA">
              <w:rPr>
                <w:rFonts w:asciiTheme="minorBidi" w:hAnsiTheme="minorBidi"/>
                <w:sz w:val="20"/>
                <w:szCs w:val="20"/>
              </w:rPr>
              <w:t xml:space="preserve">ndia, Asia </w:t>
            </w:r>
            <w:r w:rsidR="00DB1F8F" w:rsidRPr="00BF0DAA">
              <w:rPr>
                <w:rFonts w:asciiTheme="minorBidi" w:hAnsiTheme="minorBidi"/>
                <w:sz w:val="20"/>
                <w:szCs w:val="20"/>
              </w:rPr>
              <w:t>Minor</w:t>
            </w:r>
            <w:r w:rsidR="00D75E05" w:rsidRPr="00BF0DAA">
              <w:rPr>
                <w:rFonts w:asciiTheme="minorBidi" w:hAnsiTheme="minorBidi"/>
                <w:sz w:val="20"/>
                <w:szCs w:val="20"/>
              </w:rPr>
              <w:t xml:space="preserve">, up throughout </w:t>
            </w:r>
            <w:r w:rsidR="0023357E" w:rsidRPr="00BF0DAA">
              <w:rPr>
                <w:rFonts w:asciiTheme="minorBidi" w:hAnsiTheme="minorBidi"/>
                <w:sz w:val="20"/>
                <w:szCs w:val="20"/>
              </w:rPr>
              <w:t>M</w:t>
            </w:r>
            <w:r w:rsidR="00D75E05" w:rsidRPr="00BF0DAA">
              <w:rPr>
                <w:rFonts w:asciiTheme="minorBidi" w:hAnsiTheme="minorBidi"/>
                <w:sz w:val="20"/>
                <w:szCs w:val="20"/>
              </w:rPr>
              <w:t xml:space="preserve">esopotamia, to Egypt, the African continent, Greece, Rome and </w:t>
            </w:r>
            <w:r w:rsidR="00DB1F8F" w:rsidRPr="00BF0DAA">
              <w:rPr>
                <w:rFonts w:asciiTheme="minorBidi" w:hAnsiTheme="minorBidi"/>
                <w:sz w:val="20"/>
                <w:szCs w:val="20"/>
              </w:rPr>
              <w:t>Britain</w:t>
            </w:r>
            <w:r w:rsidR="00D75E05" w:rsidRPr="00BF0DAA">
              <w:rPr>
                <w:rFonts w:asciiTheme="minorBidi" w:hAnsiTheme="minorBidi"/>
                <w:sz w:val="20"/>
                <w:szCs w:val="20"/>
              </w:rPr>
              <w:t xml:space="preserve">. </w:t>
            </w:r>
          </w:p>
          <w:p w:rsidR="00D85E6A" w:rsidRPr="00BF0DAA" w:rsidRDefault="00813721" w:rsidP="00457941">
            <w:pPr>
              <w:pStyle w:val="ListParagraph"/>
              <w:numPr>
                <w:ilvl w:val="0"/>
                <w:numId w:val="2"/>
              </w:numPr>
              <w:rPr>
                <w:rFonts w:asciiTheme="minorBidi" w:hAnsiTheme="minorBidi"/>
                <w:sz w:val="20"/>
                <w:szCs w:val="20"/>
              </w:rPr>
            </w:pPr>
            <w:r w:rsidRPr="00BF0DAA">
              <w:rPr>
                <w:rFonts w:asciiTheme="minorBidi" w:hAnsiTheme="minorBidi"/>
                <w:sz w:val="20"/>
                <w:szCs w:val="20"/>
              </w:rPr>
              <w:t xml:space="preserve">Elaborate </w:t>
            </w:r>
            <w:r w:rsidR="00DB1F8F" w:rsidRPr="00BF0DAA">
              <w:rPr>
                <w:rFonts w:asciiTheme="minorBidi" w:hAnsiTheme="minorBidi"/>
                <w:sz w:val="20"/>
                <w:szCs w:val="20"/>
              </w:rPr>
              <w:t>s</w:t>
            </w:r>
            <w:r w:rsidRPr="00BF0DAA">
              <w:rPr>
                <w:rFonts w:asciiTheme="minorBidi" w:hAnsiTheme="minorBidi"/>
                <w:sz w:val="20"/>
                <w:szCs w:val="20"/>
              </w:rPr>
              <w:t>ocial</w:t>
            </w:r>
            <w:r w:rsidR="00DB0FB5" w:rsidRPr="00BF0DAA">
              <w:rPr>
                <w:rFonts w:asciiTheme="minorBidi" w:hAnsiTheme="minorBidi"/>
                <w:sz w:val="20"/>
                <w:szCs w:val="20"/>
              </w:rPr>
              <w:t xml:space="preserve"> and economic </w:t>
            </w:r>
            <w:r w:rsidRPr="00BF0DAA">
              <w:rPr>
                <w:rFonts w:asciiTheme="minorBidi" w:hAnsiTheme="minorBidi"/>
                <w:sz w:val="20"/>
                <w:szCs w:val="20"/>
              </w:rPr>
              <w:t>developments</w:t>
            </w:r>
            <w:r w:rsidR="0023357E" w:rsidRPr="00BF0DAA">
              <w:rPr>
                <w:rFonts w:asciiTheme="minorBidi" w:hAnsiTheme="minorBidi"/>
                <w:sz w:val="20"/>
                <w:szCs w:val="20"/>
              </w:rPr>
              <w:t xml:space="preserve"> under </w:t>
            </w:r>
            <w:proofErr w:type="spellStart"/>
            <w:r w:rsidR="0023357E" w:rsidRPr="00BF0DAA">
              <w:rPr>
                <w:rFonts w:asciiTheme="minorBidi" w:hAnsiTheme="minorBidi"/>
                <w:sz w:val="20"/>
                <w:szCs w:val="20"/>
              </w:rPr>
              <w:t>theinfluence</w:t>
            </w:r>
            <w:proofErr w:type="spellEnd"/>
            <w:r w:rsidR="0023357E" w:rsidRPr="00BF0DAA">
              <w:rPr>
                <w:rFonts w:asciiTheme="minorBidi" w:hAnsiTheme="minorBidi"/>
                <w:sz w:val="20"/>
                <w:szCs w:val="20"/>
              </w:rPr>
              <w:t xml:space="preserve"> of </w:t>
            </w:r>
            <w:r w:rsidRPr="00BF0DAA">
              <w:rPr>
                <w:rFonts w:asciiTheme="minorBidi" w:hAnsiTheme="minorBidi"/>
                <w:sz w:val="20"/>
                <w:szCs w:val="20"/>
              </w:rPr>
              <w:t xml:space="preserve">trade </w:t>
            </w:r>
            <w:r w:rsidR="0023357E" w:rsidRPr="00BF0DAA">
              <w:rPr>
                <w:rFonts w:asciiTheme="minorBidi" w:hAnsiTheme="minorBidi"/>
                <w:sz w:val="20"/>
                <w:szCs w:val="20"/>
              </w:rPr>
              <w:t xml:space="preserve">between different </w:t>
            </w:r>
            <w:r w:rsidRPr="00BF0DAA">
              <w:rPr>
                <w:rFonts w:asciiTheme="minorBidi" w:hAnsiTheme="minorBidi"/>
                <w:sz w:val="20"/>
                <w:szCs w:val="20"/>
              </w:rPr>
              <w:t>culture</w:t>
            </w:r>
            <w:r w:rsidR="0023357E" w:rsidRPr="00BF0DAA">
              <w:rPr>
                <w:rFonts w:asciiTheme="minorBidi" w:hAnsiTheme="minorBidi"/>
                <w:sz w:val="20"/>
                <w:szCs w:val="20"/>
              </w:rPr>
              <w:t>s</w:t>
            </w:r>
          </w:p>
          <w:p w:rsidR="00A934E7" w:rsidRPr="00BF0DAA" w:rsidRDefault="00A934E7" w:rsidP="00457941">
            <w:pPr>
              <w:pStyle w:val="ListParagraph"/>
              <w:numPr>
                <w:ilvl w:val="0"/>
                <w:numId w:val="2"/>
              </w:numPr>
              <w:rPr>
                <w:rFonts w:asciiTheme="minorBidi" w:hAnsiTheme="minorBidi"/>
                <w:sz w:val="20"/>
                <w:szCs w:val="20"/>
              </w:rPr>
            </w:pPr>
            <w:r>
              <w:rPr>
                <w:rFonts w:asciiTheme="minorBidi" w:hAnsiTheme="minorBidi"/>
                <w:sz w:val="20"/>
                <w:szCs w:val="20"/>
              </w:rPr>
              <w:t>Maps.</w:t>
            </w:r>
          </w:p>
          <w:p w:rsidR="00D85E6A" w:rsidRPr="00BF0DAA" w:rsidRDefault="00D85E6A" w:rsidP="00D85E6A">
            <w:pPr>
              <w:pStyle w:val="ListParagraph"/>
              <w:rPr>
                <w:rFonts w:asciiTheme="minorBidi" w:hAnsiTheme="minorBidi"/>
                <w:sz w:val="20"/>
                <w:szCs w:val="20"/>
              </w:rPr>
            </w:pPr>
          </w:p>
        </w:tc>
        <w:tc>
          <w:tcPr>
            <w:tcW w:w="3240" w:type="dxa"/>
          </w:tcPr>
          <w:p w:rsidR="006C3344" w:rsidRPr="00BF0DAA" w:rsidRDefault="001E246B" w:rsidP="00457941">
            <w:pPr>
              <w:pStyle w:val="ListParagraph"/>
              <w:numPr>
                <w:ilvl w:val="0"/>
                <w:numId w:val="2"/>
              </w:numPr>
              <w:ind w:left="361"/>
              <w:rPr>
                <w:rFonts w:asciiTheme="minorBidi" w:hAnsiTheme="minorBidi"/>
                <w:sz w:val="20"/>
                <w:szCs w:val="20"/>
              </w:rPr>
            </w:pPr>
            <w:r w:rsidRPr="00BF0DAA">
              <w:rPr>
                <w:rFonts w:asciiTheme="minorBidi" w:hAnsiTheme="minorBidi"/>
                <w:sz w:val="20"/>
                <w:szCs w:val="20"/>
              </w:rPr>
              <w:t xml:space="preserve">Incense </w:t>
            </w:r>
            <w:proofErr w:type="spellStart"/>
            <w:r w:rsidRPr="00BF0DAA">
              <w:rPr>
                <w:rFonts w:asciiTheme="minorBidi" w:hAnsiTheme="minorBidi"/>
                <w:sz w:val="20"/>
                <w:szCs w:val="20"/>
              </w:rPr>
              <w:t>route:</w:t>
            </w:r>
            <w:r w:rsidR="0023357E" w:rsidRPr="00BF0DAA">
              <w:rPr>
                <w:rFonts w:asciiTheme="minorBidi" w:hAnsiTheme="minorBidi"/>
                <w:sz w:val="20"/>
                <w:szCs w:val="20"/>
              </w:rPr>
              <w:t>It</w:t>
            </w:r>
            <w:proofErr w:type="spellEnd"/>
            <w:r w:rsidR="006C3344" w:rsidRPr="00BF0DAA">
              <w:rPr>
                <w:rFonts w:asciiTheme="minorBidi" w:hAnsiTheme="minorBidi"/>
                <w:sz w:val="20"/>
                <w:szCs w:val="20"/>
              </w:rPr>
              <w:t xml:space="preserve"> helped transportation </w:t>
            </w:r>
            <w:r w:rsidR="00130058">
              <w:rPr>
                <w:rFonts w:asciiTheme="minorBidi" w:hAnsiTheme="minorBidi"/>
                <w:sz w:val="20"/>
                <w:szCs w:val="20"/>
              </w:rPr>
              <w:t xml:space="preserve">of </w:t>
            </w:r>
            <w:r w:rsidR="006C3344" w:rsidRPr="00BF0DAA">
              <w:rPr>
                <w:rFonts w:asciiTheme="minorBidi" w:hAnsiTheme="minorBidi"/>
                <w:sz w:val="20"/>
                <w:szCs w:val="20"/>
              </w:rPr>
              <w:t>goods and spice</w:t>
            </w:r>
            <w:r w:rsidR="0023357E" w:rsidRPr="00BF0DAA">
              <w:rPr>
                <w:rFonts w:asciiTheme="minorBidi" w:hAnsiTheme="minorBidi"/>
                <w:sz w:val="20"/>
                <w:szCs w:val="20"/>
              </w:rPr>
              <w:t>s</w:t>
            </w:r>
            <w:r w:rsidR="006C3344" w:rsidRPr="00BF0DAA">
              <w:rPr>
                <w:rFonts w:asciiTheme="minorBidi" w:hAnsiTheme="minorBidi"/>
                <w:sz w:val="20"/>
                <w:szCs w:val="20"/>
              </w:rPr>
              <w:t xml:space="preserve"> along with ideas and traditions of arts and crafts of</w:t>
            </w:r>
            <w:r w:rsidR="00774020" w:rsidRPr="00BF0DAA">
              <w:rPr>
                <w:rFonts w:asciiTheme="minorBidi" w:hAnsiTheme="minorBidi"/>
                <w:sz w:val="20"/>
                <w:szCs w:val="20"/>
              </w:rPr>
              <w:t xml:space="preserve"> one civilization to another </w:t>
            </w:r>
            <w:r w:rsidR="00116F1F" w:rsidRPr="00BF0DAA">
              <w:rPr>
                <w:rFonts w:asciiTheme="minorBidi" w:hAnsiTheme="minorBidi"/>
                <w:sz w:val="20"/>
                <w:szCs w:val="20"/>
              </w:rPr>
              <w:t xml:space="preserve">e.g. through incense route </w:t>
            </w:r>
            <w:r w:rsidR="0023357E" w:rsidRPr="00BF0DAA">
              <w:rPr>
                <w:rFonts w:asciiTheme="minorBidi" w:hAnsiTheme="minorBidi"/>
                <w:sz w:val="20"/>
                <w:szCs w:val="20"/>
              </w:rPr>
              <w:t>S</w:t>
            </w:r>
            <w:r w:rsidR="00116F1F" w:rsidRPr="00BF0DAA">
              <w:rPr>
                <w:rFonts w:asciiTheme="minorBidi" w:hAnsiTheme="minorBidi"/>
                <w:sz w:val="20"/>
                <w:szCs w:val="20"/>
              </w:rPr>
              <w:t xml:space="preserve">outheast </w:t>
            </w:r>
            <w:proofErr w:type="spellStart"/>
            <w:r w:rsidR="00774020" w:rsidRPr="00BF0DAA">
              <w:rPr>
                <w:rFonts w:asciiTheme="minorBidi" w:hAnsiTheme="minorBidi"/>
                <w:sz w:val="20"/>
                <w:szCs w:val="20"/>
              </w:rPr>
              <w:t>Asia</w:t>
            </w:r>
            <w:r w:rsidR="0012465C" w:rsidRPr="00BF0DAA">
              <w:rPr>
                <w:rFonts w:asciiTheme="minorBidi" w:hAnsiTheme="minorBidi"/>
                <w:sz w:val="20"/>
                <w:szCs w:val="20"/>
              </w:rPr>
              <w:t>n&amp;</w:t>
            </w:r>
            <w:r w:rsidR="00774020" w:rsidRPr="00BF0DAA">
              <w:rPr>
                <w:rFonts w:asciiTheme="minorBidi" w:hAnsiTheme="minorBidi"/>
                <w:sz w:val="20"/>
                <w:szCs w:val="20"/>
              </w:rPr>
              <w:t>Indianspices</w:t>
            </w:r>
            <w:proofErr w:type="spellEnd"/>
            <w:r w:rsidR="00774020" w:rsidRPr="00BF0DAA">
              <w:rPr>
                <w:rFonts w:asciiTheme="minorBidi" w:hAnsiTheme="minorBidi"/>
                <w:sz w:val="20"/>
                <w:szCs w:val="20"/>
              </w:rPr>
              <w:t>, precious</w:t>
            </w:r>
            <w:r w:rsidR="00103532" w:rsidRPr="00BF0DAA">
              <w:rPr>
                <w:rFonts w:asciiTheme="minorBidi" w:hAnsiTheme="minorBidi"/>
                <w:sz w:val="20"/>
                <w:szCs w:val="20"/>
              </w:rPr>
              <w:t xml:space="preserve"> stones, pearls, ebony</w:t>
            </w:r>
            <w:r w:rsidR="00774020" w:rsidRPr="00BF0DAA">
              <w:rPr>
                <w:rFonts w:asciiTheme="minorBidi" w:hAnsiTheme="minorBidi"/>
                <w:sz w:val="20"/>
                <w:szCs w:val="20"/>
              </w:rPr>
              <w:t>, rare woods, animal skins, gold</w:t>
            </w:r>
            <w:r w:rsidR="00103532" w:rsidRPr="00BF0DAA">
              <w:rPr>
                <w:rFonts w:asciiTheme="minorBidi" w:hAnsiTheme="minorBidi"/>
                <w:sz w:val="20"/>
                <w:szCs w:val="20"/>
              </w:rPr>
              <w:t xml:space="preserve">  and fine textiles</w:t>
            </w:r>
            <w:r w:rsidR="00774020" w:rsidRPr="00BF0DAA">
              <w:rPr>
                <w:rFonts w:asciiTheme="minorBidi" w:hAnsiTheme="minorBidi"/>
                <w:sz w:val="20"/>
                <w:szCs w:val="20"/>
              </w:rPr>
              <w:t xml:space="preserve"> </w:t>
            </w:r>
            <w:proofErr w:type="spellStart"/>
            <w:r w:rsidR="00774020" w:rsidRPr="00BF0DAA">
              <w:rPr>
                <w:rFonts w:asciiTheme="minorBidi" w:hAnsiTheme="minorBidi"/>
                <w:sz w:val="20"/>
                <w:szCs w:val="20"/>
              </w:rPr>
              <w:t>etc.</w:t>
            </w:r>
            <w:r w:rsidR="0012465C" w:rsidRPr="00BF0DAA">
              <w:rPr>
                <w:rFonts w:asciiTheme="minorBidi" w:hAnsiTheme="minorBidi"/>
                <w:sz w:val="20"/>
                <w:szCs w:val="20"/>
              </w:rPr>
              <w:t>were</w:t>
            </w:r>
            <w:proofErr w:type="spellEnd"/>
            <w:r w:rsidR="0012465C" w:rsidRPr="00BF0DAA">
              <w:rPr>
                <w:rFonts w:asciiTheme="minorBidi" w:hAnsiTheme="minorBidi"/>
                <w:sz w:val="20"/>
                <w:szCs w:val="20"/>
              </w:rPr>
              <w:t xml:space="preserve"> traded</w:t>
            </w:r>
          </w:p>
          <w:p w:rsidR="001E246B" w:rsidRPr="00BF0DAA" w:rsidRDefault="001E246B" w:rsidP="00457941">
            <w:pPr>
              <w:pStyle w:val="ListParagraph"/>
              <w:numPr>
                <w:ilvl w:val="0"/>
                <w:numId w:val="2"/>
              </w:numPr>
              <w:ind w:left="361"/>
              <w:rPr>
                <w:rFonts w:asciiTheme="minorBidi" w:hAnsiTheme="minorBidi"/>
                <w:sz w:val="20"/>
                <w:szCs w:val="20"/>
              </w:rPr>
            </w:pPr>
            <w:r w:rsidRPr="00BF0DAA">
              <w:rPr>
                <w:rFonts w:asciiTheme="minorBidi" w:hAnsiTheme="minorBidi"/>
                <w:sz w:val="20"/>
                <w:szCs w:val="20"/>
              </w:rPr>
              <w:t>Silk route: Along with silk, the Chinese exported</w:t>
            </w:r>
            <w:r w:rsidR="0035245B" w:rsidRPr="00BF0DAA">
              <w:rPr>
                <w:rFonts w:asciiTheme="minorBidi" w:hAnsiTheme="minorBidi"/>
                <w:sz w:val="20"/>
                <w:szCs w:val="20"/>
              </w:rPr>
              <w:t xml:space="preserve"> paper,</w:t>
            </w:r>
            <w:r w:rsidRPr="00BF0DAA">
              <w:rPr>
                <w:rFonts w:asciiTheme="minorBidi" w:hAnsiTheme="minorBidi"/>
                <w:sz w:val="20"/>
                <w:szCs w:val="20"/>
              </w:rPr>
              <w:t xml:space="preserve"> teas, salt, suga</w:t>
            </w:r>
            <w:r w:rsidR="000D0EEB" w:rsidRPr="00BF0DAA">
              <w:rPr>
                <w:rFonts w:asciiTheme="minorBidi" w:hAnsiTheme="minorBidi"/>
                <w:sz w:val="20"/>
                <w:szCs w:val="20"/>
              </w:rPr>
              <w:t>r, porcelain, jade, bronze, fur, cloves, and other spices</w:t>
            </w:r>
          </w:p>
          <w:p w:rsidR="0035245B" w:rsidRPr="00BF0DAA" w:rsidRDefault="0035245B" w:rsidP="00457941">
            <w:pPr>
              <w:pStyle w:val="ListParagraph"/>
              <w:numPr>
                <w:ilvl w:val="0"/>
                <w:numId w:val="2"/>
              </w:numPr>
              <w:ind w:left="361"/>
              <w:rPr>
                <w:rFonts w:asciiTheme="minorBidi" w:hAnsiTheme="minorBidi"/>
                <w:sz w:val="20"/>
                <w:szCs w:val="20"/>
              </w:rPr>
            </w:pPr>
            <w:r w:rsidRPr="00BF0DAA">
              <w:rPr>
                <w:rFonts w:asciiTheme="minorBidi" w:hAnsiTheme="minorBidi"/>
                <w:sz w:val="20"/>
                <w:szCs w:val="20"/>
              </w:rPr>
              <w:t>The greatest value of the silk route was the exchange of culture, art, religion, philosophy, technology, language, architecture and every other element of civilization.</w:t>
            </w:r>
          </w:p>
          <w:p w:rsidR="005445D5" w:rsidRPr="00BF0DAA" w:rsidRDefault="005445D5" w:rsidP="00457941">
            <w:pPr>
              <w:pStyle w:val="ListParagraph"/>
              <w:numPr>
                <w:ilvl w:val="0"/>
                <w:numId w:val="2"/>
              </w:numPr>
              <w:ind w:left="361"/>
              <w:rPr>
                <w:rFonts w:asciiTheme="minorBidi" w:hAnsiTheme="minorBidi"/>
                <w:sz w:val="20"/>
                <w:szCs w:val="20"/>
              </w:rPr>
            </w:pPr>
            <w:r w:rsidRPr="00BF0DAA">
              <w:rPr>
                <w:rFonts w:asciiTheme="minorBidi" w:hAnsiTheme="minorBidi"/>
                <w:sz w:val="20"/>
                <w:szCs w:val="20"/>
              </w:rPr>
              <w:t>Influences of cultural diversity.</w:t>
            </w:r>
          </w:p>
          <w:p w:rsidR="005445D5" w:rsidRPr="00BF0DAA" w:rsidRDefault="002D098B" w:rsidP="00457941">
            <w:pPr>
              <w:pStyle w:val="ListParagraph"/>
              <w:numPr>
                <w:ilvl w:val="0"/>
                <w:numId w:val="2"/>
              </w:numPr>
              <w:ind w:left="361"/>
              <w:rPr>
                <w:rFonts w:asciiTheme="minorBidi" w:hAnsiTheme="minorBidi"/>
                <w:sz w:val="20"/>
                <w:szCs w:val="20"/>
              </w:rPr>
            </w:pPr>
            <w:r w:rsidRPr="00BF0DAA">
              <w:rPr>
                <w:rFonts w:asciiTheme="minorBidi" w:hAnsiTheme="minorBidi"/>
                <w:sz w:val="20"/>
                <w:szCs w:val="20"/>
              </w:rPr>
              <w:t>Ornamental motif</w:t>
            </w:r>
            <w:r w:rsidR="005445D5" w:rsidRPr="00BF0DAA">
              <w:rPr>
                <w:rFonts w:asciiTheme="minorBidi" w:hAnsiTheme="minorBidi"/>
                <w:sz w:val="20"/>
                <w:szCs w:val="20"/>
              </w:rPr>
              <w:t>s.</w:t>
            </w:r>
          </w:p>
          <w:p w:rsidR="005445D5" w:rsidRPr="00BF0DAA" w:rsidRDefault="005445D5" w:rsidP="00457941">
            <w:pPr>
              <w:pStyle w:val="ListParagraph"/>
              <w:numPr>
                <w:ilvl w:val="0"/>
                <w:numId w:val="2"/>
              </w:numPr>
              <w:ind w:left="361"/>
              <w:rPr>
                <w:rFonts w:asciiTheme="minorBidi" w:hAnsiTheme="minorBidi"/>
                <w:sz w:val="20"/>
                <w:szCs w:val="20"/>
              </w:rPr>
            </w:pPr>
            <w:r w:rsidRPr="00BF0DAA">
              <w:rPr>
                <w:rFonts w:asciiTheme="minorBidi" w:hAnsiTheme="minorBidi"/>
                <w:sz w:val="20"/>
                <w:szCs w:val="20"/>
              </w:rPr>
              <w:t>Shifting of ideas.</w:t>
            </w:r>
          </w:p>
          <w:p w:rsidR="005445D5" w:rsidRPr="00BF0DAA" w:rsidRDefault="005445D5" w:rsidP="004A4183">
            <w:pPr>
              <w:pStyle w:val="ListParagraph"/>
              <w:ind w:left="361" w:hanging="360"/>
              <w:rPr>
                <w:rFonts w:asciiTheme="minorBidi" w:hAnsiTheme="minorBidi"/>
                <w:sz w:val="20"/>
                <w:szCs w:val="20"/>
              </w:rPr>
            </w:pPr>
          </w:p>
          <w:p w:rsidR="00813721" w:rsidRPr="00BF0DAA" w:rsidRDefault="00813721" w:rsidP="004A4183">
            <w:pPr>
              <w:ind w:left="361" w:hanging="360"/>
              <w:rPr>
                <w:rFonts w:asciiTheme="minorBidi" w:hAnsiTheme="minorBidi"/>
                <w:sz w:val="20"/>
                <w:szCs w:val="20"/>
              </w:rPr>
            </w:pPr>
          </w:p>
          <w:p w:rsidR="00D85E6A" w:rsidRPr="00BF0DAA" w:rsidRDefault="00D85E6A" w:rsidP="004A4183">
            <w:pPr>
              <w:ind w:left="361" w:hanging="360"/>
              <w:rPr>
                <w:rFonts w:asciiTheme="minorBidi" w:hAnsiTheme="minorBidi"/>
                <w:sz w:val="20"/>
                <w:szCs w:val="20"/>
              </w:rPr>
            </w:pPr>
          </w:p>
        </w:tc>
      </w:tr>
      <w:tr w:rsidR="00816FBB" w:rsidRPr="00BF0DAA" w:rsidTr="000A3C86">
        <w:trPr>
          <w:trHeight w:val="1178"/>
        </w:trPr>
        <w:tc>
          <w:tcPr>
            <w:tcW w:w="2988" w:type="dxa"/>
          </w:tcPr>
          <w:p w:rsidR="00943474" w:rsidRPr="00BF0DAA" w:rsidRDefault="00DB74EE" w:rsidP="0012465C">
            <w:pPr>
              <w:rPr>
                <w:rFonts w:asciiTheme="minorBidi" w:hAnsiTheme="minorBidi"/>
                <w:sz w:val="18"/>
                <w:szCs w:val="18"/>
              </w:rPr>
            </w:pPr>
            <w:r w:rsidRPr="00BF0DAA">
              <w:rPr>
                <w:rFonts w:asciiTheme="minorBidi" w:hAnsiTheme="minorBidi"/>
                <w:b/>
                <w:bCs/>
                <w:sz w:val="18"/>
                <w:szCs w:val="18"/>
              </w:rPr>
              <w:t xml:space="preserve">Arab influence on the culture of the </w:t>
            </w:r>
            <w:r w:rsidR="0012465C" w:rsidRPr="00BF0DAA">
              <w:rPr>
                <w:rFonts w:asciiTheme="minorBidi" w:hAnsiTheme="minorBidi"/>
                <w:b/>
                <w:bCs/>
                <w:sz w:val="18"/>
                <w:szCs w:val="18"/>
              </w:rPr>
              <w:t>Indian S</w:t>
            </w:r>
            <w:r w:rsidRPr="00BF0DAA">
              <w:rPr>
                <w:rFonts w:asciiTheme="minorBidi" w:hAnsiTheme="minorBidi"/>
                <w:b/>
                <w:bCs/>
                <w:sz w:val="18"/>
                <w:szCs w:val="18"/>
              </w:rPr>
              <w:t>ubcontinent</w:t>
            </w:r>
          </w:p>
        </w:tc>
        <w:tc>
          <w:tcPr>
            <w:tcW w:w="3600" w:type="dxa"/>
          </w:tcPr>
          <w:p w:rsidR="00576402" w:rsidRPr="00BF0DAA" w:rsidRDefault="004A4183" w:rsidP="00457941">
            <w:pPr>
              <w:pStyle w:val="ListParagraph"/>
              <w:numPr>
                <w:ilvl w:val="0"/>
                <w:numId w:val="3"/>
              </w:numPr>
              <w:rPr>
                <w:rFonts w:asciiTheme="minorBidi" w:hAnsiTheme="minorBidi"/>
                <w:sz w:val="18"/>
                <w:szCs w:val="18"/>
              </w:rPr>
            </w:pPr>
            <w:r w:rsidRPr="00BF0DAA">
              <w:rPr>
                <w:rFonts w:asciiTheme="minorBidi" w:hAnsiTheme="minorBidi"/>
                <w:sz w:val="18"/>
                <w:szCs w:val="18"/>
              </w:rPr>
              <w:t>T</w:t>
            </w:r>
            <w:r w:rsidR="00576402" w:rsidRPr="00BF0DAA">
              <w:rPr>
                <w:rFonts w:asciiTheme="minorBidi" w:hAnsiTheme="minorBidi"/>
                <w:sz w:val="18"/>
                <w:szCs w:val="18"/>
              </w:rPr>
              <w:t>rade</w:t>
            </w:r>
          </w:p>
          <w:p w:rsidR="008F77DE" w:rsidRPr="00BF0DAA" w:rsidRDefault="004A4183" w:rsidP="00457941">
            <w:pPr>
              <w:pStyle w:val="ListParagraph"/>
              <w:numPr>
                <w:ilvl w:val="0"/>
                <w:numId w:val="3"/>
              </w:numPr>
              <w:rPr>
                <w:rFonts w:asciiTheme="minorBidi" w:hAnsiTheme="minorBidi"/>
                <w:sz w:val="18"/>
                <w:szCs w:val="18"/>
              </w:rPr>
            </w:pPr>
            <w:r w:rsidRPr="00BF0DAA">
              <w:rPr>
                <w:rFonts w:asciiTheme="minorBidi" w:hAnsiTheme="minorBidi"/>
                <w:sz w:val="18"/>
                <w:szCs w:val="18"/>
              </w:rPr>
              <w:t>Arrival</w:t>
            </w:r>
            <w:r w:rsidR="008F77DE" w:rsidRPr="00BF0DAA">
              <w:rPr>
                <w:rFonts w:asciiTheme="minorBidi" w:hAnsiTheme="minorBidi"/>
                <w:sz w:val="18"/>
                <w:szCs w:val="18"/>
              </w:rPr>
              <w:t xml:space="preserve"> of Muhammad bin </w:t>
            </w:r>
            <w:proofErr w:type="spellStart"/>
            <w:r w:rsidR="008F77DE" w:rsidRPr="00BF0DAA">
              <w:rPr>
                <w:rFonts w:asciiTheme="minorBidi" w:hAnsiTheme="minorBidi"/>
                <w:sz w:val="18"/>
                <w:szCs w:val="18"/>
              </w:rPr>
              <w:t>Qasim</w:t>
            </w:r>
            <w:proofErr w:type="spellEnd"/>
            <w:r w:rsidR="008F77DE" w:rsidRPr="00BF0DAA">
              <w:rPr>
                <w:rFonts w:asciiTheme="minorBidi" w:hAnsiTheme="minorBidi"/>
                <w:sz w:val="18"/>
                <w:szCs w:val="18"/>
              </w:rPr>
              <w:t>(Sindh)</w:t>
            </w:r>
          </w:p>
          <w:p w:rsidR="004A098E" w:rsidRPr="00BF0DAA" w:rsidRDefault="004A098E" w:rsidP="00457941">
            <w:pPr>
              <w:pStyle w:val="ListParagraph"/>
              <w:numPr>
                <w:ilvl w:val="0"/>
                <w:numId w:val="3"/>
              </w:numPr>
              <w:rPr>
                <w:rFonts w:asciiTheme="minorBidi" w:hAnsiTheme="minorBidi"/>
                <w:sz w:val="18"/>
                <w:szCs w:val="18"/>
              </w:rPr>
            </w:pPr>
            <w:r w:rsidRPr="00BF0DAA">
              <w:rPr>
                <w:rFonts w:asciiTheme="minorBidi" w:hAnsiTheme="minorBidi"/>
                <w:sz w:val="18"/>
                <w:szCs w:val="18"/>
              </w:rPr>
              <w:t xml:space="preserve">Establishment of first </w:t>
            </w:r>
            <w:r w:rsidR="005A0280" w:rsidRPr="00BF0DAA">
              <w:rPr>
                <w:rFonts w:asciiTheme="minorBidi" w:hAnsiTheme="minorBidi"/>
                <w:sz w:val="18"/>
                <w:szCs w:val="18"/>
              </w:rPr>
              <w:t xml:space="preserve">hypostyle </w:t>
            </w:r>
            <w:r w:rsidRPr="00BF0DAA">
              <w:rPr>
                <w:rFonts w:asciiTheme="minorBidi" w:hAnsiTheme="minorBidi"/>
                <w:sz w:val="18"/>
                <w:szCs w:val="18"/>
              </w:rPr>
              <w:t>M</w:t>
            </w:r>
            <w:r w:rsidR="00B775E5" w:rsidRPr="00BF0DAA">
              <w:rPr>
                <w:rFonts w:asciiTheme="minorBidi" w:hAnsiTheme="minorBidi"/>
                <w:sz w:val="18"/>
                <w:szCs w:val="18"/>
              </w:rPr>
              <w:t xml:space="preserve">osque at </w:t>
            </w:r>
            <w:proofErr w:type="spellStart"/>
            <w:r w:rsidR="00B775E5" w:rsidRPr="00BF0DAA">
              <w:rPr>
                <w:rFonts w:asciiTheme="minorBidi" w:hAnsiTheme="minorBidi"/>
                <w:sz w:val="18"/>
                <w:szCs w:val="18"/>
              </w:rPr>
              <w:t>Bhambhor</w:t>
            </w:r>
            <w:proofErr w:type="spellEnd"/>
          </w:p>
          <w:p w:rsidR="008F77DE" w:rsidRPr="00BF0DAA" w:rsidRDefault="008F77DE" w:rsidP="004A4183">
            <w:pPr>
              <w:pStyle w:val="ListParagraph"/>
              <w:rPr>
                <w:rFonts w:asciiTheme="minorBidi" w:hAnsiTheme="minorBidi"/>
                <w:sz w:val="18"/>
                <w:szCs w:val="18"/>
              </w:rPr>
            </w:pPr>
          </w:p>
        </w:tc>
        <w:tc>
          <w:tcPr>
            <w:tcW w:w="3240" w:type="dxa"/>
          </w:tcPr>
          <w:p w:rsidR="00943474" w:rsidRPr="00BF0DAA" w:rsidRDefault="00700924" w:rsidP="00457941">
            <w:pPr>
              <w:pStyle w:val="ListParagraph"/>
              <w:numPr>
                <w:ilvl w:val="0"/>
                <w:numId w:val="3"/>
              </w:numPr>
              <w:ind w:left="361"/>
              <w:rPr>
                <w:rFonts w:asciiTheme="minorBidi" w:hAnsiTheme="minorBidi"/>
                <w:sz w:val="18"/>
                <w:szCs w:val="18"/>
              </w:rPr>
            </w:pPr>
            <w:r w:rsidRPr="00BF0DAA">
              <w:rPr>
                <w:rFonts w:asciiTheme="minorBidi" w:hAnsiTheme="minorBidi"/>
                <w:sz w:val="18"/>
                <w:szCs w:val="18"/>
              </w:rPr>
              <w:t xml:space="preserve">Exchange of </w:t>
            </w:r>
            <w:r w:rsidR="00B64389" w:rsidRPr="00BF0DAA">
              <w:rPr>
                <w:rFonts w:asciiTheme="minorBidi" w:hAnsiTheme="minorBidi"/>
                <w:sz w:val="18"/>
                <w:szCs w:val="18"/>
              </w:rPr>
              <w:t>knowledge.</w:t>
            </w:r>
          </w:p>
          <w:p w:rsidR="008448E7" w:rsidRPr="00BF0DAA" w:rsidRDefault="00B64389" w:rsidP="00457941">
            <w:pPr>
              <w:pStyle w:val="ListParagraph"/>
              <w:numPr>
                <w:ilvl w:val="0"/>
                <w:numId w:val="3"/>
              </w:numPr>
              <w:ind w:left="361"/>
              <w:rPr>
                <w:rFonts w:asciiTheme="minorBidi" w:hAnsiTheme="minorBidi"/>
                <w:sz w:val="18"/>
                <w:szCs w:val="18"/>
              </w:rPr>
            </w:pPr>
            <w:r w:rsidRPr="00BF0DAA">
              <w:rPr>
                <w:rFonts w:asciiTheme="minorBidi" w:hAnsiTheme="minorBidi"/>
                <w:sz w:val="18"/>
                <w:szCs w:val="18"/>
              </w:rPr>
              <w:t xml:space="preserve">Impact of Muslim rule in configuration of socio political </w:t>
            </w:r>
            <w:r w:rsidR="009C07A0" w:rsidRPr="00BF0DAA">
              <w:rPr>
                <w:rFonts w:asciiTheme="minorBidi" w:hAnsiTheme="minorBidi"/>
                <w:sz w:val="18"/>
                <w:szCs w:val="18"/>
              </w:rPr>
              <w:t>c</w:t>
            </w:r>
            <w:r w:rsidR="002526BA" w:rsidRPr="00BF0DAA">
              <w:rPr>
                <w:rFonts w:asciiTheme="minorBidi" w:hAnsiTheme="minorBidi"/>
                <w:sz w:val="18"/>
                <w:szCs w:val="18"/>
              </w:rPr>
              <w:t>ulture</w:t>
            </w:r>
            <w:r w:rsidR="009C07A0" w:rsidRPr="00BF0DAA">
              <w:rPr>
                <w:rFonts w:asciiTheme="minorBidi" w:hAnsiTheme="minorBidi"/>
                <w:sz w:val="18"/>
                <w:szCs w:val="18"/>
              </w:rPr>
              <w:t xml:space="preserve"> which later embodied itself in architecture</w:t>
            </w:r>
            <w:r w:rsidR="00DA5805" w:rsidRPr="00BF0DAA">
              <w:rPr>
                <w:rFonts w:asciiTheme="minorBidi" w:hAnsiTheme="minorBidi"/>
                <w:sz w:val="18"/>
                <w:szCs w:val="18"/>
              </w:rPr>
              <w:t xml:space="preserve"> majorly.</w:t>
            </w:r>
          </w:p>
          <w:p w:rsidR="00B64389" w:rsidRPr="00BF0DAA" w:rsidRDefault="005A5B92" w:rsidP="00457941">
            <w:pPr>
              <w:pStyle w:val="ListParagraph"/>
              <w:numPr>
                <w:ilvl w:val="0"/>
                <w:numId w:val="3"/>
              </w:numPr>
              <w:ind w:left="361"/>
              <w:rPr>
                <w:rFonts w:asciiTheme="minorBidi" w:hAnsiTheme="minorBidi"/>
                <w:sz w:val="18"/>
                <w:szCs w:val="18"/>
              </w:rPr>
            </w:pPr>
            <w:r w:rsidRPr="00BF0DAA">
              <w:rPr>
                <w:rStyle w:val="ilfuvd"/>
                <w:rFonts w:asciiTheme="minorBidi" w:hAnsiTheme="minorBidi"/>
                <w:b/>
                <w:bCs/>
                <w:sz w:val="18"/>
                <w:szCs w:val="18"/>
              </w:rPr>
              <w:t>Persian</w:t>
            </w:r>
            <w:r w:rsidRPr="00BF0DAA">
              <w:rPr>
                <w:rStyle w:val="ilfuvd"/>
                <w:rFonts w:asciiTheme="minorBidi" w:hAnsiTheme="minorBidi"/>
                <w:sz w:val="18"/>
                <w:szCs w:val="18"/>
              </w:rPr>
              <w:t xml:space="preserve"> influence was first introduced to the </w:t>
            </w:r>
            <w:r w:rsidRPr="00BF0DAA">
              <w:rPr>
                <w:rStyle w:val="ilfuvd"/>
                <w:rFonts w:asciiTheme="minorBidi" w:hAnsiTheme="minorBidi"/>
                <w:b/>
                <w:bCs/>
                <w:sz w:val="18"/>
                <w:szCs w:val="18"/>
              </w:rPr>
              <w:t>Indian</w:t>
            </w:r>
            <w:r w:rsidRPr="00BF0DAA">
              <w:rPr>
                <w:rStyle w:val="ilfuvd"/>
                <w:rFonts w:asciiTheme="minorBidi" w:hAnsiTheme="minorBidi"/>
                <w:sz w:val="18"/>
                <w:szCs w:val="18"/>
              </w:rPr>
              <w:t xml:space="preserve"> </w:t>
            </w:r>
            <w:r w:rsidRPr="00BF0DAA">
              <w:rPr>
                <w:rStyle w:val="ilfuvd"/>
                <w:rFonts w:asciiTheme="minorBidi" w:hAnsiTheme="minorBidi"/>
                <w:sz w:val="18"/>
                <w:szCs w:val="18"/>
              </w:rPr>
              <w:lastRenderedPageBreak/>
              <w:t xml:space="preserve">subcontinent by Muslim rulers of Turkic and Afghan origin, especially with the Delhi Sultanate from the 13th century, and in the 16th to 19th century by the Mughal </w:t>
            </w:r>
            <w:r w:rsidRPr="00BF0DAA">
              <w:rPr>
                <w:rStyle w:val="ilfuvd"/>
                <w:rFonts w:asciiTheme="minorBidi" w:hAnsiTheme="minorBidi"/>
                <w:b/>
                <w:bCs/>
                <w:sz w:val="18"/>
                <w:szCs w:val="18"/>
              </w:rPr>
              <w:t>Empire</w:t>
            </w:r>
            <w:r w:rsidRPr="00BF0DAA">
              <w:rPr>
                <w:rStyle w:val="ilfuvd"/>
                <w:rFonts w:asciiTheme="minorBidi" w:hAnsiTheme="minorBidi"/>
                <w:sz w:val="18"/>
                <w:szCs w:val="18"/>
              </w:rPr>
              <w:t xml:space="preserve">. ... </w:t>
            </w:r>
            <w:r w:rsidRPr="00BF0DAA">
              <w:rPr>
                <w:rStyle w:val="ilfuvd"/>
                <w:rFonts w:asciiTheme="minorBidi" w:hAnsiTheme="minorBidi"/>
                <w:b/>
                <w:bCs/>
                <w:sz w:val="18"/>
                <w:szCs w:val="18"/>
              </w:rPr>
              <w:t>Persian</w:t>
            </w:r>
            <w:r w:rsidRPr="00BF0DAA">
              <w:rPr>
                <w:rStyle w:val="ilfuvd"/>
                <w:rFonts w:asciiTheme="minorBidi" w:hAnsiTheme="minorBidi"/>
                <w:sz w:val="18"/>
                <w:szCs w:val="18"/>
              </w:rPr>
              <w:t xml:space="preserve"> became the preferred language of the Muslim elite of north </w:t>
            </w:r>
            <w:r w:rsidRPr="00BF0DAA">
              <w:rPr>
                <w:rStyle w:val="ilfuvd"/>
                <w:rFonts w:asciiTheme="minorBidi" w:hAnsiTheme="minorBidi"/>
                <w:b/>
                <w:bCs/>
                <w:sz w:val="18"/>
                <w:szCs w:val="18"/>
              </w:rPr>
              <w:t>India</w:t>
            </w:r>
            <w:r w:rsidRPr="00BF0DAA">
              <w:rPr>
                <w:rStyle w:val="ilfuvd"/>
                <w:rFonts w:asciiTheme="minorBidi" w:hAnsiTheme="minorBidi"/>
                <w:sz w:val="18"/>
                <w:szCs w:val="18"/>
              </w:rPr>
              <w:t>.</w:t>
            </w:r>
          </w:p>
        </w:tc>
      </w:tr>
      <w:tr w:rsidR="00816FBB" w:rsidRPr="00BF0DAA" w:rsidTr="000A3C86">
        <w:tc>
          <w:tcPr>
            <w:tcW w:w="2988" w:type="dxa"/>
          </w:tcPr>
          <w:p w:rsidR="00DB74EE" w:rsidRPr="00BF0DAA" w:rsidRDefault="005C266D" w:rsidP="0012465C">
            <w:pPr>
              <w:rPr>
                <w:rFonts w:asciiTheme="minorBidi" w:hAnsiTheme="minorBidi"/>
                <w:b/>
                <w:bCs/>
                <w:sz w:val="18"/>
                <w:szCs w:val="18"/>
              </w:rPr>
            </w:pPr>
            <w:proofErr w:type="spellStart"/>
            <w:r w:rsidRPr="00BF0DAA">
              <w:rPr>
                <w:rFonts w:asciiTheme="minorBidi" w:hAnsiTheme="minorBidi"/>
                <w:b/>
                <w:bCs/>
                <w:sz w:val="18"/>
                <w:szCs w:val="18"/>
              </w:rPr>
              <w:lastRenderedPageBreak/>
              <w:t>Turko</w:t>
            </w:r>
            <w:proofErr w:type="spellEnd"/>
            <w:r w:rsidRPr="00BF0DAA">
              <w:rPr>
                <w:rFonts w:asciiTheme="minorBidi" w:hAnsiTheme="minorBidi"/>
                <w:b/>
                <w:bCs/>
                <w:sz w:val="18"/>
                <w:szCs w:val="18"/>
              </w:rPr>
              <w:t>-P</w:t>
            </w:r>
            <w:r w:rsidR="00DB74EE" w:rsidRPr="00BF0DAA">
              <w:rPr>
                <w:rFonts w:asciiTheme="minorBidi" w:hAnsiTheme="minorBidi"/>
                <w:b/>
                <w:bCs/>
                <w:sz w:val="18"/>
                <w:szCs w:val="18"/>
              </w:rPr>
              <w:t xml:space="preserve">ersian influence on art </w:t>
            </w:r>
            <w:r w:rsidR="00FB0570" w:rsidRPr="00BF0DAA">
              <w:rPr>
                <w:rFonts w:asciiTheme="minorBidi" w:hAnsiTheme="minorBidi"/>
                <w:b/>
                <w:bCs/>
                <w:sz w:val="18"/>
                <w:szCs w:val="18"/>
              </w:rPr>
              <w:t xml:space="preserve">and culture of the </w:t>
            </w:r>
            <w:r w:rsidR="0012465C" w:rsidRPr="00BF0DAA">
              <w:rPr>
                <w:rFonts w:asciiTheme="minorBidi" w:hAnsiTheme="minorBidi"/>
                <w:b/>
                <w:bCs/>
                <w:sz w:val="18"/>
                <w:szCs w:val="18"/>
              </w:rPr>
              <w:t>Indian S</w:t>
            </w:r>
            <w:r w:rsidR="00FB0570" w:rsidRPr="00BF0DAA">
              <w:rPr>
                <w:rFonts w:asciiTheme="minorBidi" w:hAnsiTheme="minorBidi"/>
                <w:b/>
                <w:bCs/>
                <w:sz w:val="18"/>
                <w:szCs w:val="18"/>
              </w:rPr>
              <w:t>ubcontinent in t</w:t>
            </w:r>
            <w:r w:rsidR="00DB74EE" w:rsidRPr="00BF0DAA">
              <w:rPr>
                <w:rFonts w:asciiTheme="minorBidi" w:hAnsiTheme="minorBidi"/>
                <w:b/>
                <w:bCs/>
                <w:sz w:val="18"/>
                <w:szCs w:val="18"/>
              </w:rPr>
              <w:t xml:space="preserve">he </w:t>
            </w:r>
            <w:r w:rsidR="0012465C" w:rsidRPr="00BF0DAA">
              <w:rPr>
                <w:rFonts w:asciiTheme="minorBidi" w:hAnsiTheme="minorBidi"/>
                <w:b/>
                <w:bCs/>
                <w:sz w:val="18"/>
                <w:szCs w:val="18"/>
              </w:rPr>
              <w:t>S</w:t>
            </w:r>
            <w:r w:rsidR="00DB74EE" w:rsidRPr="00BF0DAA">
              <w:rPr>
                <w:rFonts w:asciiTheme="minorBidi" w:hAnsiTheme="minorBidi"/>
                <w:b/>
                <w:bCs/>
                <w:sz w:val="18"/>
                <w:szCs w:val="18"/>
              </w:rPr>
              <w:t>ultanate period</w:t>
            </w:r>
          </w:p>
          <w:p w:rsidR="00FB0570" w:rsidRPr="00BF0DAA" w:rsidRDefault="00816FBB" w:rsidP="00457941">
            <w:pPr>
              <w:pStyle w:val="ListParagraph"/>
              <w:numPr>
                <w:ilvl w:val="0"/>
                <w:numId w:val="8"/>
              </w:numPr>
              <w:ind w:left="720" w:hanging="270"/>
              <w:rPr>
                <w:rFonts w:asciiTheme="minorBidi" w:hAnsiTheme="minorBidi"/>
                <w:sz w:val="18"/>
                <w:szCs w:val="18"/>
              </w:rPr>
            </w:pPr>
            <w:proofErr w:type="spellStart"/>
            <w:r w:rsidRPr="00BF0DAA">
              <w:rPr>
                <w:rFonts w:asciiTheme="minorBidi" w:hAnsiTheme="minorBidi"/>
                <w:sz w:val="18"/>
                <w:szCs w:val="18"/>
              </w:rPr>
              <w:t>QutubMinar</w:t>
            </w:r>
            <w:proofErr w:type="spellEnd"/>
            <w:r w:rsidRPr="00BF0DAA">
              <w:rPr>
                <w:rFonts w:asciiTheme="minorBidi" w:hAnsiTheme="minorBidi"/>
                <w:sz w:val="18"/>
                <w:szCs w:val="18"/>
              </w:rPr>
              <w:t>,</w:t>
            </w:r>
            <w:r w:rsidR="00964CF7" w:rsidRPr="00BF0DAA">
              <w:rPr>
                <w:rFonts w:asciiTheme="minorBidi" w:hAnsiTheme="minorBidi"/>
                <w:sz w:val="18"/>
                <w:szCs w:val="18"/>
              </w:rPr>
              <w:t xml:space="preserve"> Delhi</w:t>
            </w:r>
          </w:p>
          <w:p w:rsidR="00DB74EE" w:rsidRPr="00BF0DAA" w:rsidRDefault="00816FBB" w:rsidP="00457941">
            <w:pPr>
              <w:pStyle w:val="ListParagraph"/>
              <w:numPr>
                <w:ilvl w:val="0"/>
                <w:numId w:val="8"/>
              </w:numPr>
              <w:ind w:left="720" w:hanging="270"/>
              <w:rPr>
                <w:rFonts w:asciiTheme="minorBidi" w:hAnsiTheme="minorBidi"/>
                <w:sz w:val="18"/>
                <w:szCs w:val="18"/>
              </w:rPr>
            </w:pPr>
            <w:r w:rsidRPr="00BF0DAA">
              <w:rPr>
                <w:rFonts w:asciiTheme="minorBidi" w:hAnsiTheme="minorBidi"/>
                <w:sz w:val="18"/>
                <w:szCs w:val="18"/>
              </w:rPr>
              <w:t xml:space="preserve">Shah </w:t>
            </w:r>
            <w:proofErr w:type="spellStart"/>
            <w:r w:rsidRPr="00BF0DAA">
              <w:rPr>
                <w:rFonts w:asciiTheme="minorBidi" w:hAnsiTheme="minorBidi"/>
                <w:sz w:val="18"/>
                <w:szCs w:val="18"/>
              </w:rPr>
              <w:t>Rukh</w:t>
            </w:r>
            <w:proofErr w:type="spellEnd"/>
            <w:r w:rsidRPr="00BF0DAA">
              <w:rPr>
                <w:rFonts w:asciiTheme="minorBidi" w:hAnsiTheme="minorBidi"/>
                <w:sz w:val="18"/>
                <w:szCs w:val="18"/>
              </w:rPr>
              <w:t>-e-</w:t>
            </w:r>
            <w:proofErr w:type="spellStart"/>
            <w:r w:rsidR="00964CF7" w:rsidRPr="00BF0DAA">
              <w:rPr>
                <w:rFonts w:asciiTheme="minorBidi" w:hAnsiTheme="minorBidi"/>
                <w:sz w:val="18"/>
                <w:szCs w:val="18"/>
              </w:rPr>
              <w:t>Alam</w:t>
            </w:r>
            <w:proofErr w:type="spellEnd"/>
            <w:r w:rsidR="00964CF7" w:rsidRPr="00BF0DAA">
              <w:rPr>
                <w:rFonts w:asciiTheme="minorBidi" w:hAnsiTheme="minorBidi"/>
                <w:sz w:val="18"/>
                <w:szCs w:val="18"/>
              </w:rPr>
              <w:t xml:space="preserve"> M</w:t>
            </w:r>
            <w:r w:rsidRPr="00BF0DAA">
              <w:rPr>
                <w:rFonts w:asciiTheme="minorBidi" w:hAnsiTheme="minorBidi"/>
                <w:sz w:val="18"/>
                <w:szCs w:val="18"/>
              </w:rPr>
              <w:t>ausoleum Multan</w:t>
            </w:r>
          </w:p>
        </w:tc>
        <w:tc>
          <w:tcPr>
            <w:tcW w:w="3600" w:type="dxa"/>
          </w:tcPr>
          <w:p w:rsidR="00C635B0" w:rsidRPr="00BF0DAA" w:rsidRDefault="00C635B0" w:rsidP="00457941">
            <w:pPr>
              <w:pStyle w:val="ListParagraph"/>
              <w:numPr>
                <w:ilvl w:val="0"/>
                <w:numId w:val="3"/>
              </w:numPr>
              <w:rPr>
                <w:rFonts w:asciiTheme="minorBidi" w:hAnsiTheme="minorBidi"/>
                <w:sz w:val="18"/>
                <w:szCs w:val="18"/>
              </w:rPr>
            </w:pPr>
            <w:r w:rsidRPr="00BF0DAA">
              <w:rPr>
                <w:rFonts w:asciiTheme="minorBidi" w:hAnsiTheme="minorBidi"/>
                <w:sz w:val="18"/>
                <w:szCs w:val="18"/>
              </w:rPr>
              <w:t xml:space="preserve">The composite </w:t>
            </w:r>
            <w:proofErr w:type="spellStart"/>
            <w:r w:rsidRPr="00BF0DAA">
              <w:rPr>
                <w:rFonts w:asciiTheme="minorBidi" w:hAnsiTheme="minorBidi"/>
                <w:b/>
                <w:bCs/>
                <w:sz w:val="18"/>
                <w:szCs w:val="18"/>
              </w:rPr>
              <w:t>Turko</w:t>
            </w:r>
            <w:proofErr w:type="spellEnd"/>
            <w:r w:rsidRPr="00BF0DAA">
              <w:rPr>
                <w:rFonts w:asciiTheme="minorBidi" w:hAnsiTheme="minorBidi"/>
                <w:b/>
                <w:bCs/>
                <w:sz w:val="18"/>
                <w:szCs w:val="18"/>
              </w:rPr>
              <w:t>-Persian tradition</w:t>
            </w:r>
            <w:r w:rsidRPr="00BF0DAA">
              <w:rPr>
                <w:rFonts w:asciiTheme="minorBidi" w:hAnsiTheme="minorBidi"/>
                <w:sz w:val="18"/>
                <w:szCs w:val="18"/>
              </w:rPr>
              <w:t xml:space="preserve"> refers to a distinctive culture that arose in the 9th and 10th </w:t>
            </w:r>
            <w:r w:rsidRPr="00BF0DAA">
              <w:rPr>
                <w:rFonts w:asciiTheme="minorBidi" w:hAnsiTheme="minorBidi"/>
                <w:color w:val="000000" w:themeColor="text1"/>
                <w:sz w:val="18"/>
                <w:szCs w:val="18"/>
              </w:rPr>
              <w:t xml:space="preserve">centuries in </w:t>
            </w:r>
            <w:hyperlink r:id="rId8" w:tooltip="Greater Khorasan" w:history="1">
              <w:proofErr w:type="spellStart"/>
              <w:r w:rsidRPr="00BF0DAA">
                <w:rPr>
                  <w:rStyle w:val="Hyperlink"/>
                  <w:rFonts w:asciiTheme="minorBidi" w:hAnsiTheme="minorBidi"/>
                  <w:color w:val="000000" w:themeColor="text1"/>
                  <w:sz w:val="18"/>
                  <w:szCs w:val="18"/>
                </w:rPr>
                <w:t>Khorasan</w:t>
              </w:r>
              <w:proofErr w:type="spellEnd"/>
            </w:hyperlink>
            <w:r w:rsidRPr="00BF0DAA">
              <w:rPr>
                <w:rFonts w:asciiTheme="minorBidi" w:hAnsiTheme="minorBidi"/>
                <w:color w:val="000000" w:themeColor="text1"/>
                <w:sz w:val="18"/>
                <w:szCs w:val="18"/>
              </w:rPr>
              <w:t xml:space="preserve"> and </w:t>
            </w:r>
            <w:hyperlink r:id="rId9" w:tooltip="Transoxiana" w:history="1">
              <w:proofErr w:type="spellStart"/>
              <w:r w:rsidRPr="00BF0DAA">
                <w:rPr>
                  <w:rStyle w:val="Hyperlink"/>
                  <w:rFonts w:asciiTheme="minorBidi" w:hAnsiTheme="minorBidi"/>
                  <w:color w:val="000000" w:themeColor="text1"/>
                  <w:sz w:val="18"/>
                  <w:szCs w:val="18"/>
                </w:rPr>
                <w:t>Transoxiana</w:t>
              </w:r>
              <w:proofErr w:type="spellEnd"/>
            </w:hyperlink>
            <w:r w:rsidRPr="00BF0DAA">
              <w:rPr>
                <w:rFonts w:asciiTheme="minorBidi" w:hAnsiTheme="minorBidi"/>
                <w:color w:val="000000" w:themeColor="text1"/>
                <w:sz w:val="18"/>
                <w:szCs w:val="18"/>
              </w:rPr>
              <w:t xml:space="preserve"> (present-day </w:t>
            </w:r>
            <w:hyperlink r:id="rId10" w:tooltip="Afghanistan" w:history="1">
              <w:r w:rsidRPr="00BF0DAA">
                <w:rPr>
                  <w:rStyle w:val="Hyperlink"/>
                  <w:rFonts w:asciiTheme="minorBidi" w:hAnsiTheme="minorBidi"/>
                  <w:color w:val="000000" w:themeColor="text1"/>
                  <w:sz w:val="18"/>
                  <w:szCs w:val="18"/>
                </w:rPr>
                <w:t>Afghanistan</w:t>
              </w:r>
            </w:hyperlink>
            <w:r w:rsidRPr="00BF0DAA">
              <w:rPr>
                <w:rFonts w:asciiTheme="minorBidi" w:hAnsiTheme="minorBidi"/>
                <w:color w:val="000000" w:themeColor="text1"/>
                <w:sz w:val="18"/>
                <w:szCs w:val="18"/>
              </w:rPr>
              <w:t xml:space="preserve">, </w:t>
            </w:r>
            <w:hyperlink r:id="rId11" w:tooltip="Iran" w:history="1">
              <w:r w:rsidRPr="00BF0DAA">
                <w:rPr>
                  <w:rStyle w:val="Hyperlink"/>
                  <w:rFonts w:asciiTheme="minorBidi" w:hAnsiTheme="minorBidi"/>
                  <w:color w:val="000000" w:themeColor="text1"/>
                  <w:sz w:val="18"/>
                  <w:szCs w:val="18"/>
                </w:rPr>
                <w:t>Iran</w:t>
              </w:r>
            </w:hyperlink>
            <w:r w:rsidRPr="00BF0DAA">
              <w:rPr>
                <w:rFonts w:asciiTheme="minorBidi" w:hAnsiTheme="minorBidi"/>
                <w:color w:val="000000" w:themeColor="text1"/>
                <w:sz w:val="18"/>
                <w:szCs w:val="18"/>
              </w:rPr>
              <w:t xml:space="preserve">, </w:t>
            </w:r>
            <w:hyperlink r:id="rId12" w:tooltip="Uzbekistan" w:history="1">
              <w:r w:rsidRPr="00BF0DAA">
                <w:rPr>
                  <w:rStyle w:val="Hyperlink"/>
                  <w:rFonts w:asciiTheme="minorBidi" w:hAnsiTheme="minorBidi"/>
                  <w:color w:val="000000" w:themeColor="text1"/>
                  <w:sz w:val="18"/>
                  <w:szCs w:val="18"/>
                </w:rPr>
                <w:t>Uzbekistan</w:t>
              </w:r>
            </w:hyperlink>
            <w:r w:rsidRPr="00BF0DAA">
              <w:rPr>
                <w:rFonts w:asciiTheme="minorBidi" w:hAnsiTheme="minorBidi"/>
                <w:color w:val="000000" w:themeColor="text1"/>
                <w:sz w:val="18"/>
                <w:szCs w:val="18"/>
              </w:rPr>
              <w:t xml:space="preserve">, </w:t>
            </w:r>
            <w:hyperlink r:id="rId13" w:tooltip="Turkmenistan" w:history="1">
              <w:r w:rsidRPr="00BF0DAA">
                <w:rPr>
                  <w:rStyle w:val="Hyperlink"/>
                  <w:rFonts w:asciiTheme="minorBidi" w:hAnsiTheme="minorBidi"/>
                  <w:color w:val="000000" w:themeColor="text1"/>
                  <w:sz w:val="18"/>
                  <w:szCs w:val="18"/>
                </w:rPr>
                <w:t>Turkmenistan</w:t>
              </w:r>
            </w:hyperlink>
            <w:r w:rsidRPr="00BF0DAA">
              <w:rPr>
                <w:rFonts w:asciiTheme="minorBidi" w:hAnsiTheme="minorBidi"/>
                <w:color w:val="000000" w:themeColor="text1"/>
                <w:sz w:val="18"/>
                <w:szCs w:val="18"/>
              </w:rPr>
              <w:t xml:space="preserve">, </w:t>
            </w:r>
            <w:hyperlink r:id="rId14" w:tooltip="Tajikistan" w:history="1">
              <w:r w:rsidRPr="00BF0DAA">
                <w:rPr>
                  <w:rStyle w:val="Hyperlink"/>
                  <w:rFonts w:asciiTheme="minorBidi" w:hAnsiTheme="minorBidi"/>
                  <w:color w:val="000000" w:themeColor="text1"/>
                  <w:sz w:val="18"/>
                  <w:szCs w:val="18"/>
                </w:rPr>
                <w:t>Tajikistan</w:t>
              </w:r>
            </w:hyperlink>
            <w:r w:rsidRPr="00BF0DAA">
              <w:rPr>
                <w:rFonts w:asciiTheme="minorBidi" w:hAnsiTheme="minorBidi"/>
                <w:color w:val="000000" w:themeColor="text1"/>
                <w:sz w:val="18"/>
                <w:szCs w:val="18"/>
              </w:rPr>
              <w:t xml:space="preserve">, minor parts of </w:t>
            </w:r>
            <w:hyperlink r:id="rId15" w:tooltip="Kyrgyzstan" w:history="1">
              <w:r w:rsidRPr="00BF0DAA">
                <w:rPr>
                  <w:rStyle w:val="Hyperlink"/>
                  <w:rFonts w:asciiTheme="minorBidi" w:hAnsiTheme="minorBidi"/>
                  <w:color w:val="000000" w:themeColor="text1"/>
                  <w:sz w:val="18"/>
                  <w:szCs w:val="18"/>
                </w:rPr>
                <w:t>Kyrgyzstan</w:t>
              </w:r>
            </w:hyperlink>
            <w:r w:rsidRPr="00BF0DAA">
              <w:rPr>
                <w:rFonts w:asciiTheme="minorBidi" w:hAnsiTheme="minorBidi"/>
                <w:color w:val="000000" w:themeColor="text1"/>
                <w:sz w:val="18"/>
                <w:szCs w:val="18"/>
              </w:rPr>
              <w:t xml:space="preserve"> and </w:t>
            </w:r>
            <w:hyperlink r:id="rId16" w:tooltip="Kazakhstan" w:history="1">
              <w:r w:rsidRPr="00BF0DAA">
                <w:rPr>
                  <w:rStyle w:val="Hyperlink"/>
                  <w:rFonts w:asciiTheme="minorBidi" w:hAnsiTheme="minorBidi"/>
                  <w:color w:val="000000" w:themeColor="text1"/>
                  <w:sz w:val="18"/>
                  <w:szCs w:val="18"/>
                </w:rPr>
                <w:t>Kazakhstan</w:t>
              </w:r>
            </w:hyperlink>
            <w:r w:rsidRPr="00BF0DAA">
              <w:rPr>
                <w:rFonts w:asciiTheme="minorBidi" w:hAnsiTheme="minorBidi"/>
                <w:color w:val="000000" w:themeColor="text1"/>
                <w:sz w:val="18"/>
                <w:szCs w:val="18"/>
              </w:rPr>
              <w:t>)</w:t>
            </w:r>
          </w:p>
          <w:p w:rsidR="00AE32E2" w:rsidRPr="00BF0DAA" w:rsidRDefault="00AE32E2" w:rsidP="00457941">
            <w:pPr>
              <w:pStyle w:val="ListParagraph"/>
              <w:numPr>
                <w:ilvl w:val="0"/>
                <w:numId w:val="3"/>
              </w:numPr>
              <w:rPr>
                <w:rFonts w:asciiTheme="minorBidi" w:hAnsiTheme="minorBidi"/>
                <w:sz w:val="18"/>
                <w:szCs w:val="18"/>
              </w:rPr>
            </w:pPr>
            <w:r w:rsidRPr="00BF0DAA">
              <w:rPr>
                <w:rFonts w:asciiTheme="minorBidi" w:hAnsiTheme="minorBidi"/>
                <w:color w:val="000000" w:themeColor="text1"/>
                <w:sz w:val="18"/>
                <w:szCs w:val="18"/>
              </w:rPr>
              <w:t xml:space="preserve">The </w:t>
            </w:r>
            <w:proofErr w:type="spellStart"/>
            <w:r w:rsidRPr="00BF0DAA">
              <w:rPr>
                <w:rFonts w:asciiTheme="minorBidi" w:hAnsiTheme="minorBidi"/>
                <w:color w:val="000000" w:themeColor="text1"/>
                <w:sz w:val="18"/>
                <w:szCs w:val="18"/>
              </w:rPr>
              <w:t>Perso</w:t>
            </w:r>
            <w:proofErr w:type="spellEnd"/>
            <w:r w:rsidRPr="00BF0DAA">
              <w:rPr>
                <w:rFonts w:asciiTheme="minorBidi" w:hAnsiTheme="minorBidi"/>
                <w:color w:val="000000" w:themeColor="text1"/>
                <w:sz w:val="18"/>
                <w:szCs w:val="18"/>
              </w:rPr>
              <w:t xml:space="preserve">-Islamic tradition </w:t>
            </w:r>
            <w:r w:rsidR="001E6EA1">
              <w:rPr>
                <w:rFonts w:asciiTheme="minorBidi" w:hAnsiTheme="minorBidi"/>
                <w:color w:val="000000" w:themeColor="text1"/>
                <w:sz w:val="18"/>
                <w:szCs w:val="18"/>
              </w:rPr>
              <w:t>was a tradition where the Turk</w:t>
            </w:r>
            <w:r w:rsidRPr="00BF0DAA">
              <w:rPr>
                <w:rFonts w:asciiTheme="minorBidi" w:hAnsiTheme="minorBidi"/>
                <w:color w:val="000000" w:themeColor="text1"/>
                <w:sz w:val="18"/>
                <w:szCs w:val="18"/>
              </w:rPr>
              <w:t xml:space="preserve"> groups played an important role in its military and political success while the culture raised both by and under the influence of Muslims used Persian as its cultural </w:t>
            </w:r>
            <w:r w:rsidR="00BF5B44" w:rsidRPr="00BF0DAA">
              <w:rPr>
                <w:rFonts w:asciiTheme="minorBidi" w:hAnsiTheme="minorBidi"/>
                <w:color w:val="000000" w:themeColor="text1"/>
                <w:sz w:val="18"/>
                <w:szCs w:val="18"/>
              </w:rPr>
              <w:t xml:space="preserve">vehicle. </w:t>
            </w:r>
          </w:p>
          <w:p w:rsidR="00943474" w:rsidRPr="00BF0DAA" w:rsidRDefault="00DE3AFB" w:rsidP="00457941">
            <w:pPr>
              <w:pStyle w:val="ListParagraph"/>
              <w:numPr>
                <w:ilvl w:val="0"/>
                <w:numId w:val="3"/>
              </w:numPr>
              <w:rPr>
                <w:rFonts w:asciiTheme="minorBidi" w:hAnsiTheme="minorBidi"/>
                <w:sz w:val="18"/>
                <w:szCs w:val="18"/>
              </w:rPr>
            </w:pPr>
            <w:r>
              <w:rPr>
                <w:rFonts w:asciiTheme="minorBidi" w:hAnsiTheme="minorBidi"/>
                <w:b/>
                <w:bCs/>
                <w:sz w:val="18"/>
                <w:szCs w:val="18"/>
              </w:rPr>
              <w:t xml:space="preserve">Regarding </w:t>
            </w:r>
            <w:proofErr w:type="spellStart"/>
            <w:r w:rsidR="008A702E" w:rsidRPr="00BF0DAA">
              <w:rPr>
                <w:rFonts w:asciiTheme="minorBidi" w:hAnsiTheme="minorBidi"/>
                <w:b/>
                <w:bCs/>
                <w:sz w:val="18"/>
                <w:szCs w:val="18"/>
              </w:rPr>
              <w:t>Turko</w:t>
            </w:r>
            <w:proofErr w:type="spellEnd"/>
            <w:r w:rsidR="008A702E" w:rsidRPr="00BF0DAA">
              <w:rPr>
                <w:rFonts w:asciiTheme="minorBidi" w:hAnsiTheme="minorBidi"/>
                <w:b/>
                <w:bCs/>
                <w:sz w:val="18"/>
                <w:szCs w:val="18"/>
              </w:rPr>
              <w:t>-Persian</w:t>
            </w:r>
            <w:r>
              <w:rPr>
                <w:rFonts w:asciiTheme="minorBidi" w:hAnsiTheme="minorBidi"/>
                <w:sz w:val="18"/>
                <w:szCs w:val="18"/>
              </w:rPr>
              <w:t xml:space="preserve"> influences,</w:t>
            </w:r>
            <w:r w:rsidR="006F4BDA" w:rsidRPr="00BF0DAA">
              <w:rPr>
                <w:rFonts w:asciiTheme="minorBidi" w:hAnsiTheme="minorBidi"/>
                <w:sz w:val="18"/>
                <w:szCs w:val="18"/>
              </w:rPr>
              <w:t xml:space="preserve"> impa</w:t>
            </w:r>
            <w:r>
              <w:rPr>
                <w:rFonts w:asciiTheme="minorBidi" w:hAnsiTheme="minorBidi"/>
                <w:sz w:val="18"/>
                <w:szCs w:val="18"/>
              </w:rPr>
              <w:t>ct of Mughals</w:t>
            </w:r>
            <w:r w:rsidR="00FB0570" w:rsidRPr="00BF0DAA">
              <w:rPr>
                <w:rFonts w:asciiTheme="minorBidi" w:hAnsiTheme="minorBidi"/>
                <w:sz w:val="18"/>
                <w:szCs w:val="18"/>
              </w:rPr>
              <w:t xml:space="preserve"> </w:t>
            </w:r>
            <w:proofErr w:type="gramStart"/>
            <w:r w:rsidR="00FB0570" w:rsidRPr="00BF0DAA">
              <w:rPr>
                <w:rFonts w:asciiTheme="minorBidi" w:hAnsiTheme="minorBidi"/>
                <w:sz w:val="18"/>
                <w:szCs w:val="18"/>
              </w:rPr>
              <w:t>be</w:t>
            </w:r>
            <w:proofErr w:type="gramEnd"/>
            <w:r w:rsidR="00FB0570" w:rsidRPr="00BF0DAA">
              <w:rPr>
                <w:rFonts w:asciiTheme="minorBidi" w:hAnsiTheme="minorBidi"/>
                <w:sz w:val="18"/>
                <w:szCs w:val="18"/>
              </w:rPr>
              <w:t xml:space="preserve"> discussed briefly.</w:t>
            </w:r>
          </w:p>
          <w:p w:rsidR="00561CCB" w:rsidRPr="00BF0DAA" w:rsidRDefault="00561CCB" w:rsidP="00FB0570">
            <w:pPr>
              <w:pStyle w:val="ListParagraph"/>
              <w:rPr>
                <w:rFonts w:asciiTheme="minorBidi" w:hAnsiTheme="minorBidi"/>
                <w:sz w:val="18"/>
                <w:szCs w:val="18"/>
              </w:rPr>
            </w:pPr>
          </w:p>
        </w:tc>
        <w:tc>
          <w:tcPr>
            <w:tcW w:w="3240" w:type="dxa"/>
          </w:tcPr>
          <w:p w:rsidR="002D098B" w:rsidRPr="00BF0DAA" w:rsidRDefault="00931017" w:rsidP="00B84216">
            <w:pPr>
              <w:pStyle w:val="NormalWeb"/>
              <w:spacing w:before="0" w:beforeAutospacing="0" w:after="0" w:afterAutospacing="0"/>
              <w:rPr>
                <w:rFonts w:asciiTheme="minorBidi" w:hAnsiTheme="minorBidi" w:cstheme="minorBidi"/>
                <w:b/>
                <w:sz w:val="18"/>
                <w:szCs w:val="18"/>
              </w:rPr>
            </w:pPr>
            <w:r w:rsidRPr="00BF0DAA">
              <w:rPr>
                <w:rFonts w:asciiTheme="minorBidi" w:hAnsiTheme="minorBidi" w:cstheme="minorBidi"/>
                <w:b/>
                <w:sz w:val="18"/>
                <w:szCs w:val="18"/>
              </w:rPr>
              <w:t>Characteristic</w:t>
            </w:r>
            <w:r w:rsidR="002D098B" w:rsidRPr="00BF0DAA">
              <w:rPr>
                <w:rFonts w:asciiTheme="minorBidi" w:hAnsiTheme="minorBidi" w:cstheme="minorBidi"/>
                <w:b/>
                <w:sz w:val="18"/>
                <w:szCs w:val="18"/>
              </w:rPr>
              <w:t xml:space="preserve">s of Sultanate architecture </w:t>
            </w:r>
          </w:p>
          <w:p w:rsidR="002D098B" w:rsidRPr="00BF0DAA" w:rsidRDefault="00931017" w:rsidP="00B84216">
            <w:pPr>
              <w:pStyle w:val="NormalWeb"/>
              <w:numPr>
                <w:ilvl w:val="0"/>
                <w:numId w:val="11"/>
              </w:numPr>
              <w:tabs>
                <w:tab w:val="left" w:pos="361"/>
              </w:tabs>
              <w:spacing w:before="0" w:beforeAutospacing="0" w:after="0" w:afterAutospacing="0"/>
              <w:ind w:left="361"/>
              <w:rPr>
                <w:rFonts w:asciiTheme="minorBidi" w:hAnsiTheme="minorBidi" w:cstheme="minorBidi"/>
                <w:b/>
                <w:sz w:val="18"/>
                <w:szCs w:val="18"/>
              </w:rPr>
            </w:pPr>
            <w:r w:rsidRPr="00BF0DAA">
              <w:rPr>
                <w:rFonts w:asciiTheme="minorBidi" w:hAnsiTheme="minorBidi" w:cstheme="minorBidi"/>
                <w:bCs/>
                <w:sz w:val="18"/>
                <w:szCs w:val="18"/>
              </w:rPr>
              <w:t>A mixture of Indian (Hindu) and Iranian (Muslim) Style</w:t>
            </w:r>
            <w:r w:rsidRPr="00BF0DAA">
              <w:rPr>
                <w:rFonts w:asciiTheme="minorBidi" w:hAnsiTheme="minorBidi" w:cstheme="minorBidi"/>
                <w:sz w:val="18"/>
                <w:szCs w:val="18"/>
              </w:rPr>
              <w:t xml:space="preserve"> (to construct their buildings on the pattern of Iran and Central Asia)</w:t>
            </w:r>
            <w:r w:rsidR="002D098B" w:rsidRPr="00BF0DAA">
              <w:rPr>
                <w:rFonts w:asciiTheme="minorBidi" w:hAnsiTheme="minorBidi" w:cstheme="minorBidi"/>
                <w:sz w:val="18"/>
                <w:szCs w:val="18"/>
              </w:rPr>
              <w:t>.</w:t>
            </w:r>
          </w:p>
          <w:p w:rsidR="000F1B43" w:rsidRPr="00BF0DAA" w:rsidRDefault="000F1B43" w:rsidP="00B84216">
            <w:pPr>
              <w:pStyle w:val="NormalWeb"/>
              <w:numPr>
                <w:ilvl w:val="0"/>
                <w:numId w:val="11"/>
              </w:numPr>
              <w:tabs>
                <w:tab w:val="left" w:pos="361"/>
              </w:tabs>
              <w:spacing w:before="0" w:beforeAutospacing="0" w:after="0" w:afterAutospacing="0"/>
              <w:ind w:left="361"/>
              <w:rPr>
                <w:rFonts w:asciiTheme="minorBidi" w:hAnsiTheme="minorBidi" w:cstheme="minorBidi"/>
                <w:b/>
                <w:sz w:val="18"/>
                <w:szCs w:val="18"/>
              </w:rPr>
            </w:pPr>
            <w:r w:rsidRPr="00BF0DAA">
              <w:rPr>
                <w:rFonts w:asciiTheme="minorBidi" w:hAnsiTheme="minorBidi" w:cstheme="minorBidi"/>
                <w:sz w:val="18"/>
                <w:szCs w:val="18"/>
              </w:rPr>
              <w:t xml:space="preserve">Introduction of </w:t>
            </w:r>
            <w:proofErr w:type="spellStart"/>
            <w:r w:rsidR="00F315DD" w:rsidRPr="00BF0DAA">
              <w:rPr>
                <w:rFonts w:ascii="Arial" w:hAnsi="Arial" w:cs="Arial"/>
                <w:b/>
                <w:bCs/>
                <w:color w:val="222222"/>
                <w:sz w:val="18"/>
                <w:szCs w:val="18"/>
                <w:shd w:val="clear" w:color="auto" w:fill="FFFFFF"/>
              </w:rPr>
              <w:t>trabeated</w:t>
            </w:r>
            <w:r w:rsidRPr="00BF0DAA">
              <w:rPr>
                <w:rFonts w:asciiTheme="minorBidi" w:hAnsiTheme="minorBidi" w:cstheme="minorBidi"/>
                <w:b/>
                <w:bCs/>
                <w:sz w:val="18"/>
                <w:szCs w:val="18"/>
              </w:rPr>
              <w:t>system</w:t>
            </w:r>
            <w:proofErr w:type="spellEnd"/>
            <w:r w:rsidR="00BF0DAA">
              <w:rPr>
                <w:rFonts w:asciiTheme="minorBidi" w:hAnsiTheme="minorBidi" w:cstheme="minorBidi"/>
                <w:sz w:val="18"/>
                <w:szCs w:val="18"/>
              </w:rPr>
              <w:t xml:space="preserve">(post &amp; lintel), </w:t>
            </w:r>
            <w:r w:rsidR="0090482C" w:rsidRPr="00BF0DAA">
              <w:rPr>
                <w:rFonts w:asciiTheme="minorBidi" w:hAnsiTheme="minorBidi" w:cstheme="minorBidi"/>
                <w:sz w:val="18"/>
                <w:szCs w:val="18"/>
              </w:rPr>
              <w:t>Islamic brick architecture, doomed tombs and mausoleums</w:t>
            </w:r>
          </w:p>
          <w:p w:rsidR="002D098B" w:rsidRPr="00BF0DAA" w:rsidRDefault="005A0280" w:rsidP="00B84216">
            <w:pPr>
              <w:pStyle w:val="NormalWeb"/>
              <w:numPr>
                <w:ilvl w:val="0"/>
                <w:numId w:val="11"/>
              </w:numPr>
              <w:tabs>
                <w:tab w:val="left" w:pos="361"/>
              </w:tabs>
              <w:spacing w:before="0" w:beforeAutospacing="0" w:after="0" w:afterAutospacing="0"/>
              <w:ind w:left="361"/>
              <w:rPr>
                <w:rFonts w:asciiTheme="minorBidi" w:hAnsiTheme="minorBidi" w:cstheme="minorBidi"/>
                <w:b/>
                <w:sz w:val="18"/>
                <w:szCs w:val="18"/>
              </w:rPr>
            </w:pPr>
            <w:proofErr w:type="spellStart"/>
            <w:r w:rsidRPr="00130058">
              <w:rPr>
                <w:rFonts w:asciiTheme="minorBidi" w:hAnsiTheme="minorBidi" w:cstheme="minorBidi"/>
                <w:b/>
                <w:bCs/>
                <w:sz w:val="18"/>
                <w:szCs w:val="18"/>
              </w:rPr>
              <w:t>Arabesque</w:t>
            </w:r>
            <w:r w:rsidR="00931017" w:rsidRPr="00BF0DAA">
              <w:rPr>
                <w:rFonts w:asciiTheme="minorBidi" w:hAnsiTheme="minorBidi" w:cstheme="minorBidi"/>
                <w:sz w:val="18"/>
                <w:szCs w:val="18"/>
              </w:rPr>
              <w:t>designs</w:t>
            </w:r>
            <w:proofErr w:type="spellEnd"/>
            <w:r w:rsidR="00931017" w:rsidRPr="00BF0DAA">
              <w:rPr>
                <w:rFonts w:asciiTheme="minorBidi" w:hAnsiTheme="minorBidi" w:cstheme="minorBidi"/>
                <w:sz w:val="18"/>
                <w:szCs w:val="18"/>
              </w:rPr>
              <w:t xml:space="preserve"> began to be used for decoration purposes.</w:t>
            </w:r>
          </w:p>
          <w:p w:rsidR="00943474" w:rsidRPr="00BF0DAA" w:rsidRDefault="00931017" w:rsidP="00B84216">
            <w:pPr>
              <w:pStyle w:val="NormalWeb"/>
              <w:numPr>
                <w:ilvl w:val="0"/>
                <w:numId w:val="11"/>
              </w:numPr>
              <w:tabs>
                <w:tab w:val="left" w:pos="361"/>
              </w:tabs>
              <w:spacing w:before="0" w:beforeAutospacing="0" w:after="0" w:afterAutospacing="0"/>
              <w:ind w:left="361"/>
              <w:rPr>
                <w:rFonts w:asciiTheme="minorBidi" w:hAnsiTheme="minorBidi"/>
                <w:sz w:val="18"/>
                <w:szCs w:val="18"/>
              </w:rPr>
            </w:pPr>
            <w:r w:rsidRPr="00BF0DAA">
              <w:rPr>
                <w:rFonts w:asciiTheme="minorBidi" w:hAnsiTheme="minorBidi" w:cstheme="minorBidi"/>
                <w:sz w:val="18"/>
                <w:szCs w:val="18"/>
              </w:rPr>
              <w:t xml:space="preserve">The use of </w:t>
            </w:r>
            <w:r w:rsidR="000F1B43" w:rsidRPr="00130058">
              <w:rPr>
                <w:rFonts w:asciiTheme="minorBidi" w:hAnsiTheme="minorBidi" w:cstheme="minorBidi"/>
                <w:b/>
                <w:bCs/>
                <w:sz w:val="18"/>
                <w:szCs w:val="18"/>
              </w:rPr>
              <w:t xml:space="preserve">Islamic </w:t>
            </w:r>
            <w:proofErr w:type="spellStart"/>
            <w:r w:rsidR="000F1B43" w:rsidRPr="00130058">
              <w:rPr>
                <w:rFonts w:asciiTheme="minorBidi" w:hAnsiTheme="minorBidi" w:cstheme="minorBidi"/>
                <w:b/>
                <w:bCs/>
                <w:sz w:val="18"/>
                <w:szCs w:val="18"/>
              </w:rPr>
              <w:t>calligraphy</w:t>
            </w:r>
            <w:r w:rsidR="002D098B" w:rsidRPr="00BF0DAA">
              <w:rPr>
                <w:rFonts w:asciiTheme="minorBidi" w:hAnsiTheme="minorBidi" w:cstheme="minorBidi"/>
                <w:sz w:val="18"/>
                <w:szCs w:val="18"/>
              </w:rPr>
              <w:t>in</w:t>
            </w:r>
            <w:proofErr w:type="spellEnd"/>
            <w:r w:rsidR="002D098B" w:rsidRPr="00BF0DAA">
              <w:rPr>
                <w:rFonts w:asciiTheme="minorBidi" w:hAnsiTheme="minorBidi" w:cstheme="minorBidi"/>
                <w:sz w:val="18"/>
                <w:szCs w:val="18"/>
              </w:rPr>
              <w:t xml:space="preserve"> the buildings served dual</w:t>
            </w:r>
            <w:r w:rsidRPr="00BF0DAA">
              <w:rPr>
                <w:rFonts w:asciiTheme="minorBidi" w:hAnsiTheme="minorBidi" w:cstheme="minorBidi"/>
                <w:sz w:val="18"/>
                <w:szCs w:val="18"/>
              </w:rPr>
              <w:t xml:space="preserve"> purposes i.e. religious as well as decorative. </w:t>
            </w:r>
          </w:p>
        </w:tc>
      </w:tr>
      <w:tr w:rsidR="00816FBB" w:rsidRPr="00BF0DAA" w:rsidTr="000A3C86">
        <w:trPr>
          <w:trHeight w:val="1178"/>
        </w:trPr>
        <w:tc>
          <w:tcPr>
            <w:tcW w:w="2988" w:type="dxa"/>
          </w:tcPr>
          <w:p w:rsidR="00F834E2" w:rsidRPr="00BF0DAA" w:rsidRDefault="00F834E2" w:rsidP="004A4183">
            <w:pPr>
              <w:rPr>
                <w:rFonts w:asciiTheme="minorBidi" w:hAnsiTheme="minorBidi"/>
                <w:sz w:val="18"/>
                <w:szCs w:val="18"/>
              </w:rPr>
            </w:pPr>
            <w:r w:rsidRPr="00BF0DAA">
              <w:rPr>
                <w:rFonts w:asciiTheme="minorBidi" w:hAnsiTheme="minorBidi"/>
                <w:b/>
                <w:bCs/>
                <w:sz w:val="18"/>
                <w:szCs w:val="18"/>
              </w:rPr>
              <w:t>Mughal period</w:t>
            </w:r>
            <w:r w:rsidR="008A702E" w:rsidRPr="00BF0DAA">
              <w:rPr>
                <w:rFonts w:asciiTheme="minorBidi" w:hAnsiTheme="minorBidi"/>
                <w:b/>
                <w:bCs/>
                <w:sz w:val="18"/>
                <w:szCs w:val="18"/>
              </w:rPr>
              <w:t>(</w:t>
            </w:r>
            <w:r w:rsidRPr="00BF0DAA">
              <w:rPr>
                <w:rFonts w:asciiTheme="minorBidi" w:hAnsiTheme="minorBidi"/>
                <w:b/>
                <w:bCs/>
                <w:sz w:val="18"/>
                <w:szCs w:val="18"/>
              </w:rPr>
              <w:t>1526-1857</w:t>
            </w:r>
            <w:r w:rsidR="008A702E" w:rsidRPr="00BF0DAA">
              <w:rPr>
                <w:rFonts w:asciiTheme="minorBidi" w:hAnsiTheme="minorBidi"/>
                <w:b/>
                <w:bCs/>
                <w:sz w:val="18"/>
                <w:szCs w:val="18"/>
              </w:rPr>
              <w:t>)</w:t>
            </w:r>
            <w:r w:rsidRPr="00BF0DAA">
              <w:rPr>
                <w:rFonts w:asciiTheme="minorBidi" w:hAnsiTheme="minorBidi"/>
                <w:b/>
                <w:bCs/>
                <w:sz w:val="18"/>
                <w:szCs w:val="18"/>
              </w:rPr>
              <w:t>Architecture</w:t>
            </w:r>
          </w:p>
          <w:p w:rsidR="00F834E2" w:rsidRPr="00BF0DAA" w:rsidRDefault="000E21C8" w:rsidP="00457941">
            <w:pPr>
              <w:pStyle w:val="ListParagraph"/>
              <w:numPr>
                <w:ilvl w:val="0"/>
                <w:numId w:val="9"/>
              </w:numPr>
              <w:ind w:left="720" w:hanging="270"/>
              <w:rPr>
                <w:rFonts w:asciiTheme="minorBidi" w:hAnsiTheme="minorBidi"/>
                <w:b/>
                <w:bCs/>
                <w:sz w:val="18"/>
                <w:szCs w:val="18"/>
              </w:rPr>
            </w:pPr>
            <w:r w:rsidRPr="00BF0DAA">
              <w:rPr>
                <w:rFonts w:asciiTheme="minorBidi" w:hAnsiTheme="minorBidi"/>
                <w:sz w:val="18"/>
                <w:szCs w:val="18"/>
              </w:rPr>
              <w:t xml:space="preserve">Lahore </w:t>
            </w:r>
            <w:r w:rsidR="008A702E" w:rsidRPr="00BF0DAA">
              <w:rPr>
                <w:rFonts w:asciiTheme="minorBidi" w:hAnsiTheme="minorBidi"/>
                <w:sz w:val="18"/>
                <w:szCs w:val="18"/>
              </w:rPr>
              <w:t>F</w:t>
            </w:r>
            <w:r w:rsidRPr="00BF0DAA">
              <w:rPr>
                <w:rFonts w:asciiTheme="minorBidi" w:hAnsiTheme="minorBidi"/>
                <w:sz w:val="18"/>
                <w:szCs w:val="18"/>
              </w:rPr>
              <w:t>ort</w:t>
            </w:r>
            <w:r w:rsidR="005C266D" w:rsidRPr="00BF0DAA">
              <w:rPr>
                <w:rFonts w:asciiTheme="minorBidi" w:hAnsiTheme="minorBidi"/>
                <w:sz w:val="18"/>
                <w:szCs w:val="18"/>
              </w:rPr>
              <w:t>, Lahore</w:t>
            </w:r>
          </w:p>
          <w:p w:rsidR="00816FBB" w:rsidRPr="00BF0DAA" w:rsidRDefault="00816FBB" w:rsidP="00457941">
            <w:pPr>
              <w:pStyle w:val="ListParagraph"/>
              <w:numPr>
                <w:ilvl w:val="0"/>
                <w:numId w:val="9"/>
              </w:numPr>
              <w:ind w:left="720" w:hanging="270"/>
              <w:rPr>
                <w:rFonts w:asciiTheme="minorBidi" w:hAnsiTheme="minorBidi"/>
                <w:b/>
                <w:bCs/>
                <w:sz w:val="18"/>
                <w:szCs w:val="18"/>
              </w:rPr>
            </w:pPr>
            <w:r w:rsidRPr="00BF0DAA">
              <w:rPr>
                <w:rFonts w:asciiTheme="minorBidi" w:hAnsiTheme="minorBidi"/>
                <w:sz w:val="18"/>
                <w:szCs w:val="18"/>
              </w:rPr>
              <w:t xml:space="preserve">Shalimar </w:t>
            </w:r>
            <w:r w:rsidR="008A702E" w:rsidRPr="00BF0DAA">
              <w:rPr>
                <w:rFonts w:asciiTheme="minorBidi" w:hAnsiTheme="minorBidi"/>
                <w:sz w:val="18"/>
                <w:szCs w:val="18"/>
              </w:rPr>
              <w:t>G</w:t>
            </w:r>
            <w:r w:rsidR="005C266D" w:rsidRPr="00BF0DAA">
              <w:rPr>
                <w:rFonts w:asciiTheme="minorBidi" w:hAnsiTheme="minorBidi"/>
                <w:sz w:val="18"/>
                <w:szCs w:val="18"/>
              </w:rPr>
              <w:t>arden, Lahore</w:t>
            </w:r>
          </w:p>
          <w:p w:rsidR="00816FBB" w:rsidRPr="00BF0DAA" w:rsidRDefault="00816FBB" w:rsidP="00457941">
            <w:pPr>
              <w:pStyle w:val="ListParagraph"/>
              <w:numPr>
                <w:ilvl w:val="0"/>
                <w:numId w:val="9"/>
              </w:numPr>
              <w:ind w:left="720" w:hanging="270"/>
              <w:rPr>
                <w:rFonts w:asciiTheme="minorBidi" w:hAnsiTheme="minorBidi"/>
                <w:b/>
                <w:bCs/>
                <w:sz w:val="18"/>
                <w:szCs w:val="18"/>
              </w:rPr>
            </w:pPr>
            <w:proofErr w:type="spellStart"/>
            <w:r w:rsidRPr="00BF0DAA">
              <w:rPr>
                <w:rFonts w:asciiTheme="minorBidi" w:hAnsiTheme="minorBidi"/>
                <w:sz w:val="18"/>
                <w:szCs w:val="18"/>
              </w:rPr>
              <w:t>Taj</w:t>
            </w:r>
            <w:proofErr w:type="spellEnd"/>
            <w:r w:rsidRPr="00BF0DAA">
              <w:rPr>
                <w:rFonts w:asciiTheme="minorBidi" w:hAnsiTheme="minorBidi"/>
                <w:sz w:val="18"/>
                <w:szCs w:val="18"/>
              </w:rPr>
              <w:t xml:space="preserve"> </w:t>
            </w:r>
            <w:proofErr w:type="spellStart"/>
            <w:r w:rsidR="005C266D" w:rsidRPr="00BF0DAA">
              <w:rPr>
                <w:rFonts w:asciiTheme="minorBidi" w:hAnsiTheme="minorBidi"/>
                <w:sz w:val="18"/>
                <w:szCs w:val="18"/>
              </w:rPr>
              <w:t>M</w:t>
            </w:r>
            <w:r w:rsidRPr="00BF0DAA">
              <w:rPr>
                <w:rFonts w:asciiTheme="minorBidi" w:hAnsiTheme="minorBidi"/>
                <w:sz w:val="18"/>
                <w:szCs w:val="18"/>
              </w:rPr>
              <w:t>ahal</w:t>
            </w:r>
            <w:proofErr w:type="spellEnd"/>
            <w:r w:rsidRPr="00BF0DAA">
              <w:rPr>
                <w:rFonts w:asciiTheme="minorBidi" w:hAnsiTheme="minorBidi"/>
                <w:sz w:val="18"/>
                <w:szCs w:val="18"/>
              </w:rPr>
              <w:t>,</w:t>
            </w:r>
            <w:r w:rsidR="000E21C8" w:rsidRPr="00BF0DAA">
              <w:rPr>
                <w:rFonts w:asciiTheme="minorBidi" w:hAnsiTheme="minorBidi"/>
                <w:sz w:val="18"/>
                <w:szCs w:val="18"/>
              </w:rPr>
              <w:t xml:space="preserve"> A</w:t>
            </w:r>
            <w:r w:rsidRPr="00BF0DAA">
              <w:rPr>
                <w:rFonts w:asciiTheme="minorBidi" w:hAnsiTheme="minorBidi"/>
                <w:sz w:val="18"/>
                <w:szCs w:val="18"/>
              </w:rPr>
              <w:t>gra</w:t>
            </w:r>
          </w:p>
          <w:p w:rsidR="00816FBB" w:rsidRPr="00BF0DAA" w:rsidRDefault="00816FBB" w:rsidP="00457941">
            <w:pPr>
              <w:pStyle w:val="ListParagraph"/>
              <w:numPr>
                <w:ilvl w:val="0"/>
                <w:numId w:val="9"/>
              </w:numPr>
              <w:ind w:left="720" w:hanging="270"/>
              <w:rPr>
                <w:rFonts w:asciiTheme="minorBidi" w:hAnsiTheme="minorBidi"/>
                <w:b/>
                <w:bCs/>
                <w:sz w:val="18"/>
                <w:szCs w:val="18"/>
              </w:rPr>
            </w:pPr>
            <w:r w:rsidRPr="00BF0DAA">
              <w:rPr>
                <w:rFonts w:asciiTheme="minorBidi" w:hAnsiTheme="minorBidi"/>
                <w:sz w:val="18"/>
                <w:szCs w:val="18"/>
              </w:rPr>
              <w:t xml:space="preserve">The </w:t>
            </w:r>
            <w:proofErr w:type="spellStart"/>
            <w:r w:rsidR="005C266D" w:rsidRPr="00BF0DAA">
              <w:rPr>
                <w:rFonts w:asciiTheme="minorBidi" w:hAnsiTheme="minorBidi"/>
                <w:sz w:val="18"/>
                <w:szCs w:val="18"/>
              </w:rPr>
              <w:t>Badshahi</w:t>
            </w:r>
            <w:proofErr w:type="spellEnd"/>
            <w:r w:rsidR="005C266D" w:rsidRPr="00BF0DAA">
              <w:rPr>
                <w:rFonts w:asciiTheme="minorBidi" w:hAnsiTheme="minorBidi"/>
                <w:sz w:val="18"/>
                <w:szCs w:val="18"/>
              </w:rPr>
              <w:t xml:space="preserve"> Mosque, Lahore</w:t>
            </w:r>
          </w:p>
          <w:p w:rsidR="00F834E2" w:rsidRPr="00BF0DAA" w:rsidRDefault="00F834E2" w:rsidP="00F834E2">
            <w:pPr>
              <w:rPr>
                <w:rFonts w:asciiTheme="minorBidi" w:hAnsiTheme="minorBidi"/>
                <w:sz w:val="18"/>
                <w:szCs w:val="18"/>
              </w:rPr>
            </w:pPr>
          </w:p>
        </w:tc>
        <w:tc>
          <w:tcPr>
            <w:tcW w:w="3600" w:type="dxa"/>
          </w:tcPr>
          <w:p w:rsidR="00FB0570" w:rsidRPr="00BF0DAA" w:rsidRDefault="00FB0570" w:rsidP="00457941">
            <w:pPr>
              <w:pStyle w:val="ListParagraph"/>
              <w:numPr>
                <w:ilvl w:val="0"/>
                <w:numId w:val="3"/>
              </w:numPr>
              <w:rPr>
                <w:rFonts w:asciiTheme="minorBidi" w:hAnsiTheme="minorBidi"/>
                <w:sz w:val="18"/>
                <w:szCs w:val="18"/>
              </w:rPr>
            </w:pPr>
            <w:r w:rsidRPr="00BF0DAA">
              <w:rPr>
                <w:rFonts w:asciiTheme="minorBidi" w:hAnsiTheme="minorBidi"/>
                <w:sz w:val="18"/>
                <w:szCs w:val="18"/>
              </w:rPr>
              <w:t>Time line</w:t>
            </w:r>
          </w:p>
          <w:p w:rsidR="00097953" w:rsidRPr="00BF0DAA" w:rsidRDefault="00097953" w:rsidP="00457941">
            <w:pPr>
              <w:pStyle w:val="ListParagraph"/>
              <w:numPr>
                <w:ilvl w:val="0"/>
                <w:numId w:val="3"/>
              </w:numPr>
              <w:rPr>
                <w:rFonts w:asciiTheme="minorBidi" w:hAnsiTheme="minorBidi"/>
                <w:sz w:val="18"/>
                <w:szCs w:val="18"/>
              </w:rPr>
            </w:pPr>
            <w:r w:rsidRPr="00BF0DAA">
              <w:rPr>
                <w:rFonts w:asciiTheme="minorBidi" w:hAnsiTheme="minorBidi"/>
                <w:sz w:val="18"/>
                <w:szCs w:val="18"/>
              </w:rPr>
              <w:t>Political and geographical background</w:t>
            </w:r>
          </w:p>
          <w:p w:rsidR="00AE6EAC" w:rsidRPr="00BF0DAA" w:rsidRDefault="00AE6EAC" w:rsidP="009A4E66">
            <w:pPr>
              <w:rPr>
                <w:rFonts w:asciiTheme="minorBidi" w:hAnsiTheme="minorBidi"/>
                <w:sz w:val="18"/>
                <w:szCs w:val="18"/>
              </w:rPr>
            </w:pPr>
          </w:p>
          <w:p w:rsidR="009A4E66" w:rsidRPr="00BF0DAA" w:rsidRDefault="009A4E66" w:rsidP="00D428BA">
            <w:pPr>
              <w:pStyle w:val="ListParagraph"/>
              <w:rPr>
                <w:rFonts w:asciiTheme="minorBidi" w:hAnsiTheme="minorBidi"/>
                <w:sz w:val="18"/>
                <w:szCs w:val="18"/>
              </w:rPr>
            </w:pPr>
          </w:p>
        </w:tc>
        <w:tc>
          <w:tcPr>
            <w:tcW w:w="3240" w:type="dxa"/>
          </w:tcPr>
          <w:p w:rsidR="0090482C" w:rsidRPr="00BF0DAA" w:rsidRDefault="00CF0FA8" w:rsidP="00457941">
            <w:pPr>
              <w:pStyle w:val="ListParagraph"/>
              <w:numPr>
                <w:ilvl w:val="0"/>
                <w:numId w:val="3"/>
              </w:numPr>
              <w:ind w:left="271" w:hanging="271"/>
              <w:rPr>
                <w:rStyle w:val="ilfuvd"/>
                <w:rFonts w:asciiTheme="minorBidi" w:hAnsiTheme="minorBidi"/>
                <w:sz w:val="18"/>
                <w:szCs w:val="18"/>
              </w:rPr>
            </w:pPr>
            <w:r w:rsidRPr="00BF0DAA">
              <w:rPr>
                <w:rStyle w:val="ilfuvd"/>
                <w:rFonts w:asciiTheme="minorBidi" w:hAnsiTheme="minorBidi"/>
                <w:sz w:val="18"/>
                <w:szCs w:val="18"/>
              </w:rPr>
              <w:t>Synthesis of the Hindu and Islamic architectural modes and techniques</w:t>
            </w:r>
            <w:r w:rsidR="002D098B" w:rsidRPr="00BF0DAA">
              <w:rPr>
                <w:rStyle w:val="ilfuvd"/>
                <w:rFonts w:asciiTheme="minorBidi" w:hAnsiTheme="minorBidi"/>
                <w:sz w:val="18"/>
                <w:szCs w:val="18"/>
              </w:rPr>
              <w:t>.</w:t>
            </w:r>
          </w:p>
          <w:p w:rsidR="002D098B" w:rsidRPr="00BF0DAA" w:rsidRDefault="0090482C" w:rsidP="00457941">
            <w:pPr>
              <w:pStyle w:val="ListParagraph"/>
              <w:numPr>
                <w:ilvl w:val="0"/>
                <w:numId w:val="3"/>
              </w:numPr>
              <w:ind w:left="271" w:hanging="271"/>
              <w:rPr>
                <w:rStyle w:val="ilfuvd"/>
                <w:rFonts w:asciiTheme="minorBidi" w:hAnsiTheme="minorBidi"/>
                <w:sz w:val="18"/>
                <w:szCs w:val="18"/>
              </w:rPr>
            </w:pPr>
            <w:r w:rsidRPr="00BF0DAA">
              <w:rPr>
                <w:rStyle w:val="ilfuvd"/>
                <w:rFonts w:asciiTheme="minorBidi" w:hAnsiTheme="minorBidi"/>
                <w:sz w:val="18"/>
                <w:szCs w:val="18"/>
              </w:rPr>
              <w:t>Introduction in India the Pers</w:t>
            </w:r>
            <w:r w:rsidR="00130058">
              <w:rPr>
                <w:rStyle w:val="ilfuvd"/>
                <w:rFonts w:asciiTheme="minorBidi" w:hAnsiTheme="minorBidi"/>
                <w:sz w:val="18"/>
                <w:szCs w:val="18"/>
              </w:rPr>
              <w:t>ian style of four-fold garden (</w:t>
            </w:r>
            <w:proofErr w:type="spellStart"/>
            <w:r w:rsidR="00130058">
              <w:rPr>
                <w:rStyle w:val="ilfuvd"/>
                <w:rFonts w:asciiTheme="minorBidi" w:hAnsiTheme="minorBidi"/>
                <w:sz w:val="18"/>
                <w:szCs w:val="18"/>
              </w:rPr>
              <w:t>C</w:t>
            </w:r>
            <w:r w:rsidRPr="00BF0DAA">
              <w:rPr>
                <w:rStyle w:val="ilfuvd"/>
                <w:rFonts w:asciiTheme="minorBidi" w:hAnsiTheme="minorBidi"/>
                <w:sz w:val="18"/>
                <w:szCs w:val="18"/>
              </w:rPr>
              <w:t>hahar</w:t>
            </w:r>
            <w:proofErr w:type="spellEnd"/>
            <w:r w:rsidRPr="00BF0DAA">
              <w:rPr>
                <w:rStyle w:val="ilfuvd"/>
                <w:rFonts w:asciiTheme="minorBidi" w:hAnsiTheme="minorBidi"/>
                <w:sz w:val="18"/>
                <w:szCs w:val="18"/>
              </w:rPr>
              <w:t xml:space="preserve"> </w:t>
            </w:r>
            <w:proofErr w:type="spellStart"/>
            <w:r w:rsidRPr="00BF0DAA">
              <w:rPr>
                <w:rStyle w:val="ilfuvd"/>
                <w:rFonts w:asciiTheme="minorBidi" w:hAnsiTheme="minorBidi"/>
                <w:sz w:val="18"/>
                <w:szCs w:val="18"/>
              </w:rPr>
              <w:t>Bagh</w:t>
            </w:r>
            <w:proofErr w:type="spellEnd"/>
            <w:r w:rsidRPr="00BF0DAA">
              <w:rPr>
                <w:rStyle w:val="ilfuvd"/>
                <w:rFonts w:asciiTheme="minorBidi" w:hAnsiTheme="minorBidi"/>
                <w:sz w:val="18"/>
                <w:szCs w:val="18"/>
              </w:rPr>
              <w:t>)</w:t>
            </w:r>
          </w:p>
          <w:p w:rsidR="00097953" w:rsidRPr="00BF0DAA" w:rsidRDefault="002D098B" w:rsidP="00457941">
            <w:pPr>
              <w:pStyle w:val="ListParagraph"/>
              <w:numPr>
                <w:ilvl w:val="0"/>
                <w:numId w:val="3"/>
              </w:numPr>
              <w:ind w:left="271" w:hanging="271"/>
              <w:rPr>
                <w:rFonts w:asciiTheme="minorBidi" w:hAnsiTheme="minorBidi"/>
                <w:sz w:val="18"/>
                <w:szCs w:val="18"/>
              </w:rPr>
            </w:pPr>
            <w:r w:rsidRPr="00BF0DAA">
              <w:rPr>
                <w:rStyle w:val="ilfuvd"/>
                <w:rFonts w:asciiTheme="minorBidi" w:hAnsiTheme="minorBidi"/>
                <w:sz w:val="18"/>
                <w:szCs w:val="18"/>
              </w:rPr>
              <w:t>C</w:t>
            </w:r>
            <w:r w:rsidR="009A4E66" w:rsidRPr="00BF0DAA">
              <w:rPr>
                <w:rStyle w:val="ilfuvd"/>
                <w:rFonts w:asciiTheme="minorBidi" w:hAnsiTheme="minorBidi"/>
                <w:sz w:val="18"/>
                <w:szCs w:val="18"/>
              </w:rPr>
              <w:t>haracteristic features of Mughal architecture are the bulbous domes, the slender minarets with cupolas at the four corners, large halls, massive vaulted gateways</w:t>
            </w:r>
            <w:r w:rsidR="00CF0FA8" w:rsidRPr="00BF0DAA">
              <w:rPr>
                <w:rStyle w:val="ilfuvd"/>
                <w:rFonts w:asciiTheme="minorBidi" w:hAnsiTheme="minorBidi"/>
                <w:sz w:val="18"/>
                <w:szCs w:val="18"/>
              </w:rPr>
              <w:t xml:space="preserve"> and delicate ornamentation and extensive use of Red sandstone and later white marble</w:t>
            </w:r>
          </w:p>
        </w:tc>
      </w:tr>
      <w:tr w:rsidR="00816FBB" w:rsidRPr="00BF0DAA" w:rsidTr="000A3C86">
        <w:tc>
          <w:tcPr>
            <w:tcW w:w="2988" w:type="dxa"/>
          </w:tcPr>
          <w:p w:rsidR="00943474" w:rsidRPr="00BF0DAA" w:rsidRDefault="00816FBB" w:rsidP="004A4183">
            <w:pPr>
              <w:rPr>
                <w:rFonts w:asciiTheme="minorBidi" w:hAnsiTheme="minorBidi"/>
                <w:sz w:val="16"/>
                <w:szCs w:val="16"/>
              </w:rPr>
            </w:pPr>
            <w:r w:rsidRPr="00BF0DAA">
              <w:rPr>
                <w:rFonts w:asciiTheme="minorBidi" w:hAnsiTheme="minorBidi"/>
                <w:b/>
                <w:bCs/>
                <w:sz w:val="16"/>
                <w:szCs w:val="16"/>
              </w:rPr>
              <w:t>Miniature Paintings or the Art of book miniature paintings form:</w:t>
            </w:r>
          </w:p>
          <w:p w:rsidR="00816FBB" w:rsidRPr="00BF0DAA" w:rsidRDefault="00964CF7" w:rsidP="00457941">
            <w:pPr>
              <w:pStyle w:val="ListParagraph"/>
              <w:numPr>
                <w:ilvl w:val="0"/>
                <w:numId w:val="10"/>
              </w:numPr>
              <w:ind w:left="630" w:hanging="270"/>
              <w:rPr>
                <w:rFonts w:asciiTheme="minorBidi" w:hAnsiTheme="minorBidi"/>
                <w:sz w:val="16"/>
                <w:szCs w:val="16"/>
              </w:rPr>
            </w:pPr>
            <w:proofErr w:type="spellStart"/>
            <w:r w:rsidRPr="00BF0DAA">
              <w:rPr>
                <w:rFonts w:asciiTheme="minorBidi" w:hAnsiTheme="minorBidi"/>
                <w:sz w:val="16"/>
                <w:szCs w:val="16"/>
              </w:rPr>
              <w:t>Akbar</w:t>
            </w:r>
            <w:r w:rsidR="000E21C8" w:rsidRPr="00BF0DAA">
              <w:rPr>
                <w:rFonts w:asciiTheme="minorBidi" w:hAnsiTheme="minorBidi"/>
                <w:sz w:val="16"/>
                <w:szCs w:val="16"/>
              </w:rPr>
              <w:t>Nama</w:t>
            </w:r>
            <w:proofErr w:type="spellEnd"/>
            <w:r w:rsidR="00816FBB" w:rsidRPr="00BF0DAA">
              <w:rPr>
                <w:rFonts w:asciiTheme="minorBidi" w:hAnsiTheme="minorBidi"/>
                <w:sz w:val="16"/>
                <w:szCs w:val="16"/>
              </w:rPr>
              <w:t>:</w:t>
            </w:r>
            <w:r w:rsidR="007758FE" w:rsidRPr="00BF0DAA">
              <w:rPr>
                <w:rFonts w:asciiTheme="minorBidi" w:hAnsiTheme="minorBidi"/>
                <w:sz w:val="16"/>
                <w:szCs w:val="16"/>
              </w:rPr>
              <w:t xml:space="preserve"> Mughal elephants in the battle 16</w:t>
            </w:r>
            <w:r w:rsidR="007758FE" w:rsidRPr="00BF0DAA">
              <w:rPr>
                <w:rFonts w:asciiTheme="minorBidi" w:hAnsiTheme="minorBidi"/>
                <w:sz w:val="16"/>
                <w:szCs w:val="16"/>
                <w:vertAlign w:val="superscript"/>
              </w:rPr>
              <w:t>th</w:t>
            </w:r>
            <w:r w:rsidR="007758FE" w:rsidRPr="00BF0DAA">
              <w:rPr>
                <w:rFonts w:asciiTheme="minorBidi" w:hAnsiTheme="minorBidi"/>
                <w:sz w:val="16"/>
                <w:szCs w:val="16"/>
              </w:rPr>
              <w:t xml:space="preserve"> century.</w:t>
            </w:r>
          </w:p>
          <w:p w:rsidR="00816FBB" w:rsidRPr="00BF0DAA" w:rsidRDefault="00816FBB" w:rsidP="00457941">
            <w:pPr>
              <w:pStyle w:val="ListParagraph"/>
              <w:numPr>
                <w:ilvl w:val="0"/>
                <w:numId w:val="10"/>
              </w:numPr>
              <w:ind w:left="630" w:hanging="270"/>
              <w:rPr>
                <w:rFonts w:asciiTheme="minorBidi" w:hAnsiTheme="minorBidi"/>
                <w:sz w:val="16"/>
                <w:szCs w:val="16"/>
              </w:rPr>
            </w:pPr>
            <w:r w:rsidRPr="00BF0DAA">
              <w:rPr>
                <w:rFonts w:asciiTheme="minorBidi" w:hAnsiTheme="minorBidi"/>
                <w:sz w:val="16"/>
                <w:szCs w:val="16"/>
              </w:rPr>
              <w:t xml:space="preserve">Jahangir </w:t>
            </w:r>
            <w:proofErr w:type="spellStart"/>
            <w:r w:rsidR="000E21C8" w:rsidRPr="00BF0DAA">
              <w:rPr>
                <w:rFonts w:asciiTheme="minorBidi" w:hAnsiTheme="minorBidi"/>
                <w:sz w:val="16"/>
                <w:szCs w:val="16"/>
              </w:rPr>
              <w:t>Nama</w:t>
            </w:r>
            <w:proofErr w:type="gramStart"/>
            <w:r w:rsidRPr="00BF0DAA">
              <w:rPr>
                <w:rFonts w:asciiTheme="minorBidi" w:hAnsiTheme="minorBidi"/>
                <w:sz w:val="16"/>
                <w:szCs w:val="16"/>
              </w:rPr>
              <w:t>:Jahangir</w:t>
            </w:r>
            <w:proofErr w:type="spellEnd"/>
            <w:proofErr w:type="gramEnd"/>
            <w:r w:rsidRPr="00BF0DAA">
              <w:rPr>
                <w:rFonts w:asciiTheme="minorBidi" w:hAnsiTheme="minorBidi"/>
                <w:sz w:val="16"/>
                <w:szCs w:val="16"/>
              </w:rPr>
              <w:t xml:space="preserve"> holding a globe</w:t>
            </w:r>
            <w:r w:rsidR="007758FE" w:rsidRPr="00BF0DAA">
              <w:rPr>
                <w:rFonts w:asciiTheme="minorBidi" w:hAnsiTheme="minorBidi"/>
                <w:sz w:val="16"/>
                <w:szCs w:val="16"/>
              </w:rPr>
              <w:t>. 17</w:t>
            </w:r>
            <w:r w:rsidR="007758FE" w:rsidRPr="00BF0DAA">
              <w:rPr>
                <w:rFonts w:asciiTheme="minorBidi" w:hAnsiTheme="minorBidi"/>
                <w:sz w:val="16"/>
                <w:szCs w:val="16"/>
                <w:vertAlign w:val="superscript"/>
              </w:rPr>
              <w:t>th</w:t>
            </w:r>
            <w:r w:rsidR="007758FE" w:rsidRPr="00BF0DAA">
              <w:rPr>
                <w:rFonts w:asciiTheme="minorBidi" w:hAnsiTheme="minorBidi"/>
                <w:sz w:val="16"/>
                <w:szCs w:val="16"/>
              </w:rPr>
              <w:t xml:space="preserve"> century.</w:t>
            </w:r>
          </w:p>
          <w:p w:rsidR="00816FBB" w:rsidRPr="00BF0DAA" w:rsidRDefault="007758FE" w:rsidP="00457941">
            <w:pPr>
              <w:pStyle w:val="ListParagraph"/>
              <w:numPr>
                <w:ilvl w:val="0"/>
                <w:numId w:val="10"/>
              </w:numPr>
              <w:ind w:left="630" w:hanging="270"/>
              <w:rPr>
                <w:rFonts w:asciiTheme="minorBidi" w:hAnsiTheme="minorBidi"/>
                <w:sz w:val="16"/>
                <w:szCs w:val="16"/>
              </w:rPr>
            </w:pPr>
            <w:r w:rsidRPr="00BF0DAA">
              <w:rPr>
                <w:rFonts w:asciiTheme="minorBidi" w:hAnsiTheme="minorBidi"/>
                <w:sz w:val="16"/>
                <w:szCs w:val="16"/>
              </w:rPr>
              <w:t>Squirrels in a plane tree 1605-08 by Abu-</w:t>
            </w:r>
            <w:proofErr w:type="spellStart"/>
            <w:r w:rsidRPr="00BF0DAA">
              <w:rPr>
                <w:rFonts w:asciiTheme="minorBidi" w:hAnsiTheme="minorBidi"/>
                <w:sz w:val="16"/>
                <w:szCs w:val="16"/>
              </w:rPr>
              <w:t>ul</w:t>
            </w:r>
            <w:proofErr w:type="spellEnd"/>
            <w:r w:rsidRPr="00BF0DAA">
              <w:rPr>
                <w:rFonts w:asciiTheme="minorBidi" w:hAnsiTheme="minorBidi"/>
                <w:sz w:val="16"/>
                <w:szCs w:val="16"/>
              </w:rPr>
              <w:t>-Hassan</w:t>
            </w:r>
          </w:p>
          <w:p w:rsidR="00816FBB" w:rsidRPr="00BF0DAA" w:rsidRDefault="00816FBB" w:rsidP="00457941">
            <w:pPr>
              <w:pStyle w:val="ListParagraph"/>
              <w:numPr>
                <w:ilvl w:val="0"/>
                <w:numId w:val="10"/>
              </w:numPr>
              <w:ind w:left="630" w:hanging="270"/>
              <w:rPr>
                <w:rFonts w:asciiTheme="minorBidi" w:hAnsiTheme="minorBidi"/>
                <w:sz w:val="18"/>
                <w:szCs w:val="18"/>
              </w:rPr>
            </w:pPr>
            <w:proofErr w:type="spellStart"/>
            <w:r w:rsidRPr="00BF0DAA">
              <w:rPr>
                <w:rFonts w:asciiTheme="minorBidi" w:hAnsiTheme="minorBidi"/>
                <w:sz w:val="16"/>
                <w:szCs w:val="16"/>
              </w:rPr>
              <w:t>Badshahnama</w:t>
            </w:r>
            <w:proofErr w:type="spellEnd"/>
            <w:r w:rsidRPr="00BF0DAA">
              <w:rPr>
                <w:rFonts w:asciiTheme="minorBidi" w:hAnsiTheme="minorBidi"/>
                <w:sz w:val="16"/>
                <w:szCs w:val="16"/>
              </w:rPr>
              <w:t>:</w:t>
            </w:r>
            <w:r w:rsidR="000E21C8" w:rsidRPr="00BF0DAA">
              <w:rPr>
                <w:rFonts w:asciiTheme="minorBidi" w:hAnsiTheme="minorBidi"/>
                <w:sz w:val="16"/>
                <w:szCs w:val="16"/>
              </w:rPr>
              <w:t xml:space="preserve"> </w:t>
            </w:r>
            <w:proofErr w:type="spellStart"/>
            <w:r w:rsidR="000E21C8" w:rsidRPr="00BF0DAA">
              <w:rPr>
                <w:rFonts w:asciiTheme="minorBidi" w:hAnsiTheme="minorBidi"/>
                <w:sz w:val="16"/>
                <w:szCs w:val="16"/>
              </w:rPr>
              <w:t>S</w:t>
            </w:r>
            <w:r w:rsidRPr="00BF0DAA">
              <w:rPr>
                <w:rFonts w:asciiTheme="minorBidi" w:hAnsiTheme="minorBidi"/>
                <w:sz w:val="16"/>
                <w:szCs w:val="16"/>
              </w:rPr>
              <w:t>hahjahan</w:t>
            </w:r>
            <w:proofErr w:type="spellEnd"/>
            <w:r w:rsidRPr="00BF0DAA">
              <w:rPr>
                <w:rFonts w:asciiTheme="minorBidi" w:hAnsiTheme="minorBidi"/>
                <w:sz w:val="16"/>
                <w:szCs w:val="16"/>
              </w:rPr>
              <w:t xml:space="preserve"> rece</w:t>
            </w:r>
            <w:r w:rsidR="00AA2142" w:rsidRPr="00BF0DAA">
              <w:rPr>
                <w:rFonts w:asciiTheme="minorBidi" w:hAnsiTheme="minorBidi"/>
                <w:sz w:val="16"/>
                <w:szCs w:val="16"/>
              </w:rPr>
              <w:t>iving</w:t>
            </w:r>
            <w:r w:rsidR="000E21C8" w:rsidRPr="00BF0DAA">
              <w:rPr>
                <w:rFonts w:asciiTheme="minorBidi" w:hAnsiTheme="minorBidi"/>
                <w:sz w:val="16"/>
                <w:szCs w:val="16"/>
              </w:rPr>
              <w:t xml:space="preserve"> his three eldest sons and </w:t>
            </w:r>
            <w:proofErr w:type="spellStart"/>
            <w:r w:rsidR="000E21C8" w:rsidRPr="00BF0DAA">
              <w:rPr>
                <w:rFonts w:asciiTheme="minorBidi" w:hAnsiTheme="minorBidi"/>
                <w:sz w:val="16"/>
                <w:szCs w:val="16"/>
              </w:rPr>
              <w:t>A</w:t>
            </w:r>
            <w:r w:rsidRPr="00BF0DAA">
              <w:rPr>
                <w:rFonts w:asciiTheme="minorBidi" w:hAnsiTheme="minorBidi"/>
                <w:sz w:val="16"/>
                <w:szCs w:val="16"/>
              </w:rPr>
              <w:t>sif</w:t>
            </w:r>
            <w:proofErr w:type="spellEnd"/>
            <w:r w:rsidRPr="00BF0DAA">
              <w:rPr>
                <w:rFonts w:asciiTheme="minorBidi" w:hAnsiTheme="minorBidi"/>
                <w:sz w:val="16"/>
                <w:szCs w:val="16"/>
              </w:rPr>
              <w:t xml:space="preserve"> khan during his ac</w:t>
            </w:r>
            <w:r w:rsidR="004A4183" w:rsidRPr="00BF0DAA">
              <w:rPr>
                <w:rFonts w:asciiTheme="minorBidi" w:hAnsiTheme="minorBidi"/>
                <w:sz w:val="16"/>
                <w:szCs w:val="16"/>
              </w:rPr>
              <w:t>cession ceremonies, Agra, Diwan-i-</w:t>
            </w:r>
            <w:r w:rsidRPr="00BF0DAA">
              <w:rPr>
                <w:rFonts w:asciiTheme="minorBidi" w:hAnsiTheme="minorBidi"/>
                <w:sz w:val="16"/>
                <w:szCs w:val="16"/>
              </w:rPr>
              <w:t>amm</w:t>
            </w:r>
            <w:r w:rsidRPr="00BF0DAA">
              <w:rPr>
                <w:rFonts w:asciiTheme="minorBidi" w:hAnsiTheme="minorBidi"/>
                <w:sz w:val="18"/>
                <w:szCs w:val="18"/>
              </w:rPr>
              <w:t>,1628</w:t>
            </w:r>
          </w:p>
        </w:tc>
        <w:tc>
          <w:tcPr>
            <w:tcW w:w="3600" w:type="dxa"/>
          </w:tcPr>
          <w:p w:rsidR="00AE6EAC" w:rsidRPr="00BF0DAA" w:rsidRDefault="00AE6EAC" w:rsidP="00457941">
            <w:pPr>
              <w:pStyle w:val="ListParagraph"/>
              <w:numPr>
                <w:ilvl w:val="0"/>
                <w:numId w:val="4"/>
              </w:numPr>
              <w:rPr>
                <w:rFonts w:asciiTheme="minorBidi" w:hAnsiTheme="minorBidi"/>
                <w:sz w:val="18"/>
                <w:szCs w:val="18"/>
              </w:rPr>
            </w:pPr>
            <w:r w:rsidRPr="00BF0DAA">
              <w:rPr>
                <w:rFonts w:asciiTheme="minorBidi" w:hAnsiTheme="minorBidi"/>
                <w:sz w:val="18"/>
                <w:szCs w:val="18"/>
              </w:rPr>
              <w:t xml:space="preserve">Persian in origin </w:t>
            </w:r>
          </w:p>
          <w:p w:rsidR="00625A70" w:rsidRPr="00BF0DAA" w:rsidRDefault="00C34C72" w:rsidP="00457941">
            <w:pPr>
              <w:pStyle w:val="ListParagraph"/>
              <w:numPr>
                <w:ilvl w:val="0"/>
                <w:numId w:val="4"/>
              </w:numPr>
              <w:rPr>
                <w:rStyle w:val="ilfuvd"/>
                <w:rFonts w:asciiTheme="minorBidi" w:hAnsiTheme="minorBidi"/>
                <w:sz w:val="18"/>
                <w:szCs w:val="18"/>
              </w:rPr>
            </w:pPr>
            <w:r w:rsidRPr="00BF0DAA">
              <w:rPr>
                <w:rStyle w:val="ilfuvd"/>
                <w:rFonts w:asciiTheme="minorBidi" w:hAnsiTheme="minorBidi"/>
                <w:sz w:val="18"/>
                <w:szCs w:val="18"/>
              </w:rPr>
              <w:t xml:space="preserve">Miniature painting. Miniature painting, also called (16th–17th century) limning, small, finely wrought portrait executed on vellum, prepared card, copper, or ivory. The name is derived from the </w:t>
            </w:r>
            <w:r w:rsidR="008A702E" w:rsidRPr="00BF0DAA">
              <w:rPr>
                <w:rStyle w:val="ilfuvd"/>
                <w:rFonts w:asciiTheme="minorBidi" w:hAnsiTheme="minorBidi"/>
                <w:sz w:val="18"/>
                <w:szCs w:val="18"/>
              </w:rPr>
              <w:t>minimum</w:t>
            </w:r>
            <w:r w:rsidRPr="00BF0DAA">
              <w:rPr>
                <w:rStyle w:val="ilfuvd"/>
                <w:rFonts w:asciiTheme="minorBidi" w:hAnsiTheme="minorBidi"/>
                <w:sz w:val="18"/>
                <w:szCs w:val="18"/>
              </w:rPr>
              <w:t xml:space="preserve">, or </w:t>
            </w:r>
            <w:r w:rsidRPr="00BF0DAA">
              <w:rPr>
                <w:rStyle w:val="ilfuvd"/>
                <w:rFonts w:asciiTheme="minorBidi" w:hAnsiTheme="minorBidi"/>
                <w:b/>
                <w:bCs/>
                <w:sz w:val="18"/>
                <w:szCs w:val="18"/>
              </w:rPr>
              <w:t>red</w:t>
            </w:r>
            <w:r w:rsidRPr="00BF0DAA">
              <w:rPr>
                <w:rStyle w:val="ilfuvd"/>
                <w:rFonts w:asciiTheme="minorBidi" w:hAnsiTheme="minorBidi"/>
                <w:sz w:val="18"/>
                <w:szCs w:val="18"/>
              </w:rPr>
              <w:t xml:space="preserve"> lead, us</w:t>
            </w:r>
            <w:r w:rsidR="00C06B07" w:rsidRPr="00BF0DAA">
              <w:rPr>
                <w:rStyle w:val="ilfuvd"/>
                <w:rFonts w:asciiTheme="minorBidi" w:hAnsiTheme="minorBidi"/>
                <w:sz w:val="18"/>
                <w:szCs w:val="18"/>
              </w:rPr>
              <w:t>ed by the medieval illuminators</w:t>
            </w:r>
          </w:p>
          <w:p w:rsidR="00C06B07" w:rsidRPr="00BF0DAA" w:rsidRDefault="00C06B07" w:rsidP="00457941">
            <w:pPr>
              <w:pStyle w:val="ListParagraph"/>
              <w:numPr>
                <w:ilvl w:val="0"/>
                <w:numId w:val="4"/>
              </w:numPr>
              <w:rPr>
                <w:rFonts w:asciiTheme="minorBidi" w:hAnsiTheme="minorBidi"/>
                <w:sz w:val="18"/>
                <w:szCs w:val="18"/>
              </w:rPr>
            </w:pPr>
            <w:r w:rsidRPr="00BF0DAA">
              <w:rPr>
                <w:rFonts w:asciiTheme="minorBidi" w:hAnsiTheme="minorBidi"/>
                <w:sz w:val="18"/>
                <w:szCs w:val="18"/>
              </w:rPr>
              <w:t>Difference between Persian and Mughal Paintings</w:t>
            </w:r>
          </w:p>
          <w:p w:rsidR="00097953" w:rsidRPr="00BF0DAA" w:rsidRDefault="00AE6EAC" w:rsidP="00B84216">
            <w:pPr>
              <w:pStyle w:val="ListParagraph"/>
              <w:numPr>
                <w:ilvl w:val="0"/>
                <w:numId w:val="4"/>
              </w:numPr>
              <w:rPr>
                <w:rFonts w:asciiTheme="minorBidi" w:hAnsiTheme="minorBidi"/>
                <w:sz w:val="18"/>
                <w:szCs w:val="18"/>
              </w:rPr>
            </w:pPr>
            <w:r w:rsidRPr="00BF0DAA">
              <w:rPr>
                <w:rFonts w:asciiTheme="minorBidi" w:hAnsiTheme="minorBidi"/>
                <w:sz w:val="18"/>
                <w:szCs w:val="18"/>
              </w:rPr>
              <w:t>Differentiate Mughal and Rajput Paintings</w:t>
            </w:r>
          </w:p>
        </w:tc>
        <w:tc>
          <w:tcPr>
            <w:tcW w:w="3240" w:type="dxa"/>
          </w:tcPr>
          <w:p w:rsidR="00C06B07" w:rsidRPr="00BF0DAA" w:rsidRDefault="00C06B07" w:rsidP="00457941">
            <w:pPr>
              <w:pStyle w:val="ListParagraph"/>
              <w:numPr>
                <w:ilvl w:val="0"/>
                <w:numId w:val="4"/>
              </w:numPr>
              <w:ind w:left="271" w:hanging="270"/>
              <w:rPr>
                <w:rStyle w:val="ilfuvd"/>
                <w:rFonts w:asciiTheme="minorBidi" w:hAnsiTheme="minorBidi"/>
                <w:sz w:val="18"/>
                <w:szCs w:val="18"/>
              </w:rPr>
            </w:pPr>
            <w:r w:rsidRPr="00BF0DAA">
              <w:rPr>
                <w:rStyle w:val="ilfuvd"/>
                <w:rFonts w:asciiTheme="minorBidi" w:hAnsiTheme="minorBidi"/>
                <w:sz w:val="18"/>
                <w:szCs w:val="18"/>
              </w:rPr>
              <w:t xml:space="preserve">Synthesis of the Persian, local Hindu painters and European influence </w:t>
            </w:r>
          </w:p>
          <w:p w:rsidR="00C06B07" w:rsidRPr="00BF0DAA" w:rsidRDefault="00C06B07" w:rsidP="00457941">
            <w:pPr>
              <w:pStyle w:val="ListParagraph"/>
              <w:numPr>
                <w:ilvl w:val="0"/>
                <w:numId w:val="4"/>
              </w:numPr>
              <w:ind w:left="271" w:hanging="270"/>
              <w:rPr>
                <w:rStyle w:val="ilfuvd"/>
                <w:rFonts w:asciiTheme="minorBidi" w:hAnsiTheme="minorBidi"/>
                <w:sz w:val="18"/>
                <w:szCs w:val="18"/>
              </w:rPr>
            </w:pPr>
            <w:r w:rsidRPr="00BF0DAA">
              <w:rPr>
                <w:rStyle w:val="ilfuvd"/>
                <w:rFonts w:asciiTheme="minorBidi" w:hAnsiTheme="minorBidi"/>
                <w:sz w:val="18"/>
                <w:szCs w:val="18"/>
              </w:rPr>
              <w:t>Methods and techniques of Mughal miniatures</w:t>
            </w:r>
          </w:p>
          <w:p w:rsidR="00B62A88" w:rsidRPr="00B84216" w:rsidRDefault="007A6C8D" w:rsidP="00B84216">
            <w:pPr>
              <w:pStyle w:val="ListParagraph"/>
              <w:numPr>
                <w:ilvl w:val="0"/>
                <w:numId w:val="4"/>
              </w:numPr>
              <w:ind w:left="271" w:hanging="270"/>
              <w:rPr>
                <w:rFonts w:asciiTheme="minorBidi" w:hAnsiTheme="minorBidi"/>
                <w:sz w:val="18"/>
                <w:szCs w:val="18"/>
              </w:rPr>
            </w:pPr>
            <w:r w:rsidRPr="00B84216">
              <w:rPr>
                <w:rStyle w:val="ilfuvd"/>
                <w:rFonts w:asciiTheme="minorBidi" w:hAnsiTheme="minorBidi"/>
                <w:sz w:val="18"/>
                <w:szCs w:val="18"/>
              </w:rPr>
              <w:t>Mughal paintings are a particular style of South Asian painting, generally confined to miniatures either as book illustrations or as single works to be kept in albums, which emerged from Persian miniature paintin</w:t>
            </w:r>
            <w:r w:rsidR="00944B9D" w:rsidRPr="00B84216">
              <w:rPr>
                <w:rStyle w:val="ilfuvd"/>
                <w:rFonts w:asciiTheme="minorBidi" w:hAnsiTheme="minorBidi"/>
                <w:sz w:val="18"/>
                <w:szCs w:val="18"/>
              </w:rPr>
              <w:t>gs</w:t>
            </w:r>
          </w:p>
        </w:tc>
      </w:tr>
      <w:tr w:rsidR="00816FBB" w:rsidRPr="002D098B" w:rsidTr="000A3C86">
        <w:trPr>
          <w:trHeight w:val="710"/>
        </w:trPr>
        <w:tc>
          <w:tcPr>
            <w:tcW w:w="2988" w:type="dxa"/>
          </w:tcPr>
          <w:p w:rsidR="00943474" w:rsidRPr="002D098B" w:rsidRDefault="005C266D" w:rsidP="002D098B">
            <w:pPr>
              <w:rPr>
                <w:rFonts w:asciiTheme="minorBidi" w:hAnsiTheme="minorBidi"/>
                <w:sz w:val="18"/>
                <w:szCs w:val="18"/>
              </w:rPr>
            </w:pPr>
            <w:r w:rsidRPr="002D098B">
              <w:rPr>
                <w:rFonts w:asciiTheme="minorBidi" w:hAnsiTheme="minorBidi"/>
                <w:b/>
                <w:bCs/>
                <w:sz w:val="18"/>
                <w:szCs w:val="18"/>
              </w:rPr>
              <w:t>Colonial period</w:t>
            </w:r>
            <w:r w:rsidR="002D098B">
              <w:rPr>
                <w:rFonts w:asciiTheme="minorBidi" w:hAnsiTheme="minorBidi"/>
                <w:sz w:val="18"/>
                <w:szCs w:val="18"/>
              </w:rPr>
              <w:t>(a brief introduction to comprehend transition)</w:t>
            </w:r>
          </w:p>
        </w:tc>
        <w:tc>
          <w:tcPr>
            <w:tcW w:w="3600" w:type="dxa"/>
          </w:tcPr>
          <w:p w:rsidR="00097953" w:rsidRDefault="0014032F" w:rsidP="00667BA1">
            <w:pPr>
              <w:rPr>
                <w:rStyle w:val="ilfuvd"/>
                <w:rFonts w:asciiTheme="minorBidi" w:hAnsiTheme="minorBidi"/>
                <w:sz w:val="18"/>
                <w:szCs w:val="18"/>
              </w:rPr>
            </w:pPr>
            <w:r w:rsidRPr="00667BA1">
              <w:rPr>
                <w:rStyle w:val="ilfuvd"/>
                <w:rFonts w:asciiTheme="minorBidi" w:hAnsiTheme="minorBidi"/>
                <w:b/>
                <w:bCs/>
                <w:sz w:val="18"/>
                <w:szCs w:val="18"/>
              </w:rPr>
              <w:t>Colonial period</w:t>
            </w:r>
            <w:r w:rsidR="00667BA1" w:rsidRPr="00667BA1">
              <w:rPr>
                <w:rStyle w:val="ilfuvd"/>
                <w:rFonts w:asciiTheme="minorBidi" w:hAnsiTheme="minorBidi"/>
                <w:sz w:val="18"/>
                <w:szCs w:val="18"/>
              </w:rPr>
              <w:t xml:space="preserve">: </w:t>
            </w:r>
            <w:r w:rsidRPr="00667BA1">
              <w:rPr>
                <w:rStyle w:val="ilfuvd"/>
                <w:rFonts w:asciiTheme="minorBidi" w:hAnsiTheme="minorBidi"/>
                <w:sz w:val="18"/>
                <w:szCs w:val="18"/>
              </w:rPr>
              <w:t xml:space="preserve">British Raj, British </w:t>
            </w:r>
            <w:r w:rsidRPr="00667BA1">
              <w:rPr>
                <w:rStyle w:val="ilfuvd"/>
                <w:rFonts w:asciiTheme="minorBidi" w:hAnsiTheme="minorBidi"/>
                <w:b/>
                <w:bCs/>
                <w:sz w:val="18"/>
                <w:szCs w:val="18"/>
              </w:rPr>
              <w:t>colonial rule</w:t>
            </w:r>
            <w:r w:rsidRPr="00667BA1">
              <w:rPr>
                <w:rStyle w:val="ilfuvd"/>
                <w:rFonts w:asciiTheme="minorBidi" w:hAnsiTheme="minorBidi"/>
                <w:sz w:val="18"/>
                <w:szCs w:val="18"/>
              </w:rPr>
              <w:t xml:space="preserve"> in India, 1858 to 1947.</w:t>
            </w:r>
          </w:p>
          <w:p w:rsidR="00667BA1" w:rsidRPr="00667BA1" w:rsidRDefault="00667BA1" w:rsidP="00667BA1">
            <w:pPr>
              <w:rPr>
                <w:rStyle w:val="ilfuvd"/>
                <w:rFonts w:asciiTheme="minorBidi" w:hAnsiTheme="minorBidi"/>
                <w:sz w:val="18"/>
                <w:szCs w:val="18"/>
              </w:rPr>
            </w:pPr>
          </w:p>
          <w:p w:rsidR="00667BA1" w:rsidRDefault="004E2E35" w:rsidP="00457941">
            <w:pPr>
              <w:pStyle w:val="ListParagraph"/>
              <w:numPr>
                <w:ilvl w:val="0"/>
                <w:numId w:val="12"/>
              </w:numPr>
              <w:ind w:left="344" w:hanging="270"/>
              <w:rPr>
                <w:rFonts w:asciiTheme="minorBidi" w:eastAsia="Times New Roman" w:hAnsiTheme="minorBidi"/>
                <w:sz w:val="18"/>
                <w:szCs w:val="18"/>
              </w:rPr>
            </w:pPr>
            <w:r w:rsidRPr="00667BA1">
              <w:rPr>
                <w:rFonts w:asciiTheme="minorBidi" w:eastAsia="Times New Roman" w:hAnsiTheme="minorBidi"/>
                <w:sz w:val="18"/>
                <w:szCs w:val="18"/>
              </w:rPr>
              <w:t xml:space="preserve">The establishment of the British Empire in the 18th century paved the way for a radical change of artistic taste, and a new style </w:t>
            </w:r>
            <w:r w:rsidR="00667BA1">
              <w:rPr>
                <w:rFonts w:asciiTheme="minorBidi" w:eastAsia="Times New Roman" w:hAnsiTheme="minorBidi"/>
                <w:sz w:val="18"/>
                <w:szCs w:val="18"/>
              </w:rPr>
              <w:t>of art and architecture.</w:t>
            </w:r>
          </w:p>
          <w:p w:rsidR="00667BA1" w:rsidRDefault="00667BA1" w:rsidP="00457941">
            <w:pPr>
              <w:pStyle w:val="ListParagraph"/>
              <w:numPr>
                <w:ilvl w:val="0"/>
                <w:numId w:val="12"/>
              </w:numPr>
              <w:ind w:left="344" w:hanging="270"/>
              <w:rPr>
                <w:rFonts w:asciiTheme="minorBidi" w:eastAsia="Times New Roman" w:hAnsiTheme="minorBidi"/>
                <w:sz w:val="18"/>
                <w:szCs w:val="18"/>
              </w:rPr>
            </w:pPr>
            <w:r>
              <w:rPr>
                <w:rFonts w:asciiTheme="minorBidi" w:eastAsia="Times New Roman" w:hAnsiTheme="minorBidi"/>
                <w:sz w:val="18"/>
                <w:szCs w:val="18"/>
              </w:rPr>
              <w:t>T</w:t>
            </w:r>
            <w:r w:rsidR="004E2E35" w:rsidRPr="00667BA1">
              <w:rPr>
                <w:rFonts w:asciiTheme="minorBidi" w:eastAsia="Times New Roman" w:hAnsiTheme="minorBidi"/>
                <w:sz w:val="18"/>
                <w:szCs w:val="18"/>
              </w:rPr>
              <w:t xml:space="preserve">he European advent was marked by a relative insensitivity to native art </w:t>
            </w:r>
            <w:r w:rsidR="004E2E35" w:rsidRPr="00667BA1">
              <w:rPr>
                <w:rFonts w:asciiTheme="minorBidi" w:eastAsia="Times New Roman" w:hAnsiTheme="minorBidi"/>
                <w:sz w:val="18"/>
                <w:szCs w:val="18"/>
              </w:rPr>
              <w:lastRenderedPageBreak/>
              <w:t>traditions</w:t>
            </w:r>
            <w:r>
              <w:rPr>
                <w:rFonts w:asciiTheme="minorBidi" w:eastAsia="Times New Roman" w:hAnsiTheme="minorBidi"/>
                <w:sz w:val="18"/>
                <w:szCs w:val="18"/>
              </w:rPr>
              <w:t xml:space="preserve">. </w:t>
            </w:r>
          </w:p>
          <w:p w:rsidR="00E4782B" w:rsidRPr="00667BA1" w:rsidRDefault="004E2E35" w:rsidP="00457941">
            <w:pPr>
              <w:pStyle w:val="ListParagraph"/>
              <w:numPr>
                <w:ilvl w:val="0"/>
                <w:numId w:val="12"/>
              </w:numPr>
              <w:ind w:left="344" w:hanging="270"/>
              <w:rPr>
                <w:rFonts w:asciiTheme="minorBidi" w:eastAsia="Times New Roman" w:hAnsiTheme="minorBidi"/>
                <w:sz w:val="18"/>
                <w:szCs w:val="18"/>
              </w:rPr>
            </w:pPr>
            <w:r w:rsidRPr="00667BA1">
              <w:rPr>
                <w:rFonts w:asciiTheme="minorBidi" w:eastAsia="Times New Roman" w:hAnsiTheme="minorBidi"/>
                <w:sz w:val="18"/>
                <w:szCs w:val="18"/>
              </w:rPr>
              <w:t>The fusion of Indian traditions with European style at this time became evident in architectural styles; as with the Mughals, architecture under European colonial rule became an emblem of power designed to endorse the occupying power.</w:t>
            </w:r>
          </w:p>
        </w:tc>
        <w:tc>
          <w:tcPr>
            <w:tcW w:w="3240" w:type="dxa"/>
          </w:tcPr>
          <w:p w:rsidR="00667BA1" w:rsidRDefault="00E4782B" w:rsidP="00667BA1">
            <w:pPr>
              <w:rPr>
                <w:rFonts w:asciiTheme="minorBidi" w:hAnsiTheme="minorBidi"/>
                <w:sz w:val="18"/>
                <w:szCs w:val="18"/>
              </w:rPr>
            </w:pPr>
            <w:r w:rsidRPr="002D098B">
              <w:rPr>
                <w:rStyle w:val="Strong"/>
                <w:rFonts w:asciiTheme="minorBidi" w:hAnsiTheme="minorBidi"/>
                <w:sz w:val="18"/>
                <w:szCs w:val="18"/>
              </w:rPr>
              <w:lastRenderedPageBreak/>
              <w:t>Company style</w:t>
            </w:r>
            <w:r w:rsidRPr="002D098B">
              <w:rPr>
                <w:rFonts w:asciiTheme="minorBidi" w:hAnsiTheme="minorBidi"/>
                <w:sz w:val="18"/>
                <w:szCs w:val="18"/>
              </w:rPr>
              <w:t>:</w:t>
            </w:r>
          </w:p>
          <w:p w:rsidR="00667BA1" w:rsidRDefault="00E4782B" w:rsidP="00457941">
            <w:pPr>
              <w:pStyle w:val="ListParagraph"/>
              <w:numPr>
                <w:ilvl w:val="0"/>
                <w:numId w:val="13"/>
              </w:numPr>
              <w:ind w:left="181" w:hanging="180"/>
              <w:rPr>
                <w:rFonts w:asciiTheme="minorBidi" w:hAnsiTheme="minorBidi"/>
                <w:sz w:val="18"/>
                <w:szCs w:val="18"/>
              </w:rPr>
            </w:pPr>
            <w:r w:rsidRPr="00667BA1">
              <w:rPr>
                <w:rFonts w:asciiTheme="minorBidi" w:hAnsiTheme="minorBidi"/>
                <w:sz w:val="18"/>
                <w:szCs w:val="18"/>
              </w:rPr>
              <w:t>A hybrid Indo-European style of paintings made in India by Indian artists, many of whom worked for European patrons in the British East India Company or other foreign Companies in the 18th and 19th centuries.</w:t>
            </w:r>
          </w:p>
          <w:p w:rsidR="00667BA1" w:rsidRPr="00667BA1" w:rsidRDefault="002A3CB9" w:rsidP="00457941">
            <w:pPr>
              <w:pStyle w:val="ListParagraph"/>
              <w:numPr>
                <w:ilvl w:val="0"/>
                <w:numId w:val="13"/>
              </w:numPr>
              <w:ind w:left="181" w:hanging="180"/>
              <w:rPr>
                <w:rFonts w:asciiTheme="minorBidi" w:hAnsiTheme="minorBidi"/>
                <w:sz w:val="18"/>
                <w:szCs w:val="18"/>
              </w:rPr>
            </w:pPr>
            <w:r w:rsidRPr="00667BA1">
              <w:rPr>
                <w:rFonts w:asciiTheme="minorBidi" w:eastAsia="Times New Roman" w:hAnsiTheme="minorBidi"/>
                <w:sz w:val="18"/>
                <w:szCs w:val="18"/>
              </w:rPr>
              <w:t xml:space="preserve">In the 18th century, oil and easel painting brought many European </w:t>
            </w:r>
            <w:r w:rsidRPr="00667BA1">
              <w:rPr>
                <w:rFonts w:asciiTheme="minorBidi" w:eastAsia="Times New Roman" w:hAnsiTheme="minorBidi"/>
                <w:sz w:val="18"/>
                <w:szCs w:val="18"/>
              </w:rPr>
              <w:lastRenderedPageBreak/>
              <w:t xml:space="preserve">artists to India in search of fame and fortune, and a distinct genre of watercolor painting developed that depicted scenes of everyday life, regalia of princely courts, and Indian festivities and </w:t>
            </w:r>
            <w:r w:rsidR="00AA2142" w:rsidRPr="00667BA1">
              <w:rPr>
                <w:rFonts w:asciiTheme="minorBidi" w:eastAsia="Times New Roman" w:hAnsiTheme="minorBidi"/>
                <w:sz w:val="18"/>
                <w:szCs w:val="18"/>
              </w:rPr>
              <w:t xml:space="preserve">rituals. </w:t>
            </w:r>
            <w:r w:rsidRPr="00667BA1">
              <w:rPr>
                <w:rFonts w:asciiTheme="minorBidi" w:eastAsia="Times New Roman" w:hAnsiTheme="minorBidi"/>
                <w:sz w:val="18"/>
                <w:szCs w:val="18"/>
              </w:rPr>
              <w:t xml:space="preserve">Referred to as the Company style or Patna style, this style of painting flourished at first in </w:t>
            </w:r>
            <w:proofErr w:type="spellStart"/>
            <w:r w:rsidRPr="00667BA1">
              <w:rPr>
                <w:rFonts w:asciiTheme="minorBidi" w:eastAsia="Times New Roman" w:hAnsiTheme="minorBidi"/>
                <w:sz w:val="18"/>
                <w:szCs w:val="18"/>
              </w:rPr>
              <w:t>Murshidabad</w:t>
            </w:r>
            <w:proofErr w:type="spellEnd"/>
            <w:r w:rsidRPr="00667BA1">
              <w:rPr>
                <w:rFonts w:asciiTheme="minorBidi" w:eastAsia="Times New Roman" w:hAnsiTheme="minorBidi"/>
                <w:sz w:val="18"/>
                <w:szCs w:val="18"/>
              </w:rPr>
              <w:t xml:space="preserve"> and spread to other cities of British India.</w:t>
            </w:r>
          </w:p>
          <w:p w:rsidR="00424440" w:rsidRPr="00667BA1" w:rsidRDefault="00424440" w:rsidP="00457941">
            <w:pPr>
              <w:pStyle w:val="ListParagraph"/>
              <w:numPr>
                <w:ilvl w:val="0"/>
                <w:numId w:val="13"/>
              </w:numPr>
              <w:ind w:left="181" w:hanging="180"/>
              <w:rPr>
                <w:rFonts w:asciiTheme="minorBidi" w:hAnsiTheme="minorBidi"/>
                <w:sz w:val="18"/>
                <w:szCs w:val="18"/>
              </w:rPr>
            </w:pPr>
            <w:r w:rsidRPr="00667BA1">
              <w:rPr>
                <w:rFonts w:asciiTheme="minorBidi" w:eastAsia="Times New Roman" w:hAnsiTheme="minorBidi"/>
                <w:sz w:val="18"/>
                <w:szCs w:val="18"/>
              </w:rPr>
              <w:t xml:space="preserve">Water color and oil painting replaced miniature art </w:t>
            </w:r>
          </w:p>
          <w:p w:rsidR="002A3CB9" w:rsidRPr="002D098B" w:rsidRDefault="002A3CB9">
            <w:pPr>
              <w:rPr>
                <w:rFonts w:asciiTheme="minorBidi" w:hAnsiTheme="minorBidi"/>
                <w:sz w:val="18"/>
                <w:szCs w:val="18"/>
              </w:rPr>
            </w:pPr>
          </w:p>
        </w:tc>
      </w:tr>
      <w:tr w:rsidR="005C266D" w:rsidRPr="002D098B" w:rsidTr="000A3C86">
        <w:trPr>
          <w:trHeight w:val="1139"/>
        </w:trPr>
        <w:tc>
          <w:tcPr>
            <w:tcW w:w="2988" w:type="dxa"/>
          </w:tcPr>
          <w:p w:rsidR="005C266D" w:rsidRPr="00667BA1" w:rsidRDefault="005C266D" w:rsidP="00667BA1">
            <w:pPr>
              <w:rPr>
                <w:rFonts w:asciiTheme="minorBidi" w:hAnsiTheme="minorBidi"/>
                <w:b/>
                <w:bCs/>
                <w:sz w:val="18"/>
                <w:szCs w:val="18"/>
              </w:rPr>
            </w:pPr>
            <w:r w:rsidRPr="00667BA1">
              <w:rPr>
                <w:rFonts w:asciiTheme="minorBidi" w:hAnsiTheme="minorBidi"/>
                <w:b/>
                <w:bCs/>
                <w:sz w:val="18"/>
                <w:szCs w:val="18"/>
              </w:rPr>
              <w:lastRenderedPageBreak/>
              <w:t>Art in Pakistan</w:t>
            </w:r>
          </w:p>
          <w:p w:rsidR="005C266D" w:rsidRPr="00667BA1" w:rsidRDefault="005C266D" w:rsidP="00667BA1">
            <w:pPr>
              <w:rPr>
                <w:rFonts w:asciiTheme="minorBidi" w:hAnsiTheme="minorBidi"/>
                <w:b/>
                <w:bCs/>
                <w:sz w:val="18"/>
                <w:szCs w:val="18"/>
              </w:rPr>
            </w:pPr>
            <w:r w:rsidRPr="00667BA1">
              <w:rPr>
                <w:rFonts w:asciiTheme="minorBidi" w:hAnsiTheme="minorBidi"/>
                <w:b/>
                <w:bCs/>
                <w:sz w:val="18"/>
                <w:szCs w:val="18"/>
              </w:rPr>
              <w:t>Old Masters of Pakistan</w:t>
            </w:r>
          </w:p>
          <w:p w:rsidR="005C266D" w:rsidRPr="00667BA1" w:rsidRDefault="005C266D" w:rsidP="00457941">
            <w:pPr>
              <w:pStyle w:val="ListParagraph"/>
              <w:numPr>
                <w:ilvl w:val="0"/>
                <w:numId w:val="15"/>
              </w:numPr>
              <w:rPr>
                <w:rFonts w:asciiTheme="minorBidi" w:hAnsiTheme="minorBidi"/>
                <w:sz w:val="18"/>
                <w:szCs w:val="18"/>
              </w:rPr>
            </w:pPr>
            <w:proofErr w:type="spellStart"/>
            <w:r w:rsidRPr="00667BA1">
              <w:rPr>
                <w:rFonts w:asciiTheme="minorBidi" w:hAnsiTheme="minorBidi"/>
                <w:sz w:val="18"/>
                <w:szCs w:val="18"/>
              </w:rPr>
              <w:t>Ustad</w:t>
            </w:r>
            <w:proofErr w:type="spellEnd"/>
            <w:r w:rsidR="006F4BDA" w:rsidRPr="00667BA1">
              <w:rPr>
                <w:rFonts w:asciiTheme="minorBidi" w:hAnsiTheme="minorBidi"/>
                <w:sz w:val="18"/>
                <w:szCs w:val="18"/>
              </w:rPr>
              <w:t xml:space="preserve"> A</w:t>
            </w:r>
            <w:r w:rsidRPr="00667BA1">
              <w:rPr>
                <w:rFonts w:asciiTheme="minorBidi" w:hAnsiTheme="minorBidi"/>
                <w:sz w:val="18"/>
                <w:szCs w:val="18"/>
              </w:rPr>
              <w:t>llah</w:t>
            </w:r>
            <w:r w:rsidR="006F4BDA" w:rsidRPr="00667BA1">
              <w:rPr>
                <w:rFonts w:asciiTheme="minorBidi" w:hAnsiTheme="minorBidi"/>
                <w:sz w:val="18"/>
                <w:szCs w:val="18"/>
              </w:rPr>
              <w:t xml:space="preserve"> </w:t>
            </w:r>
            <w:proofErr w:type="spellStart"/>
            <w:r w:rsidR="006F4BDA" w:rsidRPr="00667BA1">
              <w:rPr>
                <w:rFonts w:asciiTheme="minorBidi" w:hAnsiTheme="minorBidi"/>
                <w:sz w:val="18"/>
                <w:szCs w:val="18"/>
              </w:rPr>
              <w:t>Baksh</w:t>
            </w:r>
            <w:proofErr w:type="spellEnd"/>
          </w:p>
          <w:p w:rsidR="005C266D" w:rsidRPr="00667BA1" w:rsidRDefault="006F4BDA" w:rsidP="00457941">
            <w:pPr>
              <w:pStyle w:val="ListParagraph"/>
              <w:numPr>
                <w:ilvl w:val="0"/>
                <w:numId w:val="15"/>
              </w:numPr>
              <w:rPr>
                <w:rFonts w:asciiTheme="minorBidi" w:hAnsiTheme="minorBidi"/>
                <w:sz w:val="18"/>
                <w:szCs w:val="18"/>
              </w:rPr>
            </w:pPr>
            <w:proofErr w:type="spellStart"/>
            <w:r w:rsidRPr="00667BA1">
              <w:rPr>
                <w:rFonts w:asciiTheme="minorBidi" w:hAnsiTheme="minorBidi"/>
                <w:sz w:val="18"/>
                <w:szCs w:val="18"/>
              </w:rPr>
              <w:t>AbdulRehmanChughtai</w:t>
            </w:r>
            <w:proofErr w:type="spellEnd"/>
          </w:p>
          <w:p w:rsidR="005C266D" w:rsidRPr="00667BA1" w:rsidRDefault="006F4BDA" w:rsidP="00457941">
            <w:pPr>
              <w:pStyle w:val="ListParagraph"/>
              <w:numPr>
                <w:ilvl w:val="0"/>
                <w:numId w:val="15"/>
              </w:numPr>
              <w:rPr>
                <w:rFonts w:asciiTheme="minorBidi" w:hAnsiTheme="minorBidi"/>
                <w:sz w:val="18"/>
                <w:szCs w:val="18"/>
              </w:rPr>
            </w:pPr>
            <w:proofErr w:type="spellStart"/>
            <w:r w:rsidRPr="00667BA1">
              <w:rPr>
                <w:rFonts w:asciiTheme="minorBidi" w:hAnsiTheme="minorBidi"/>
                <w:sz w:val="18"/>
                <w:szCs w:val="18"/>
              </w:rPr>
              <w:t>HajjiSharif</w:t>
            </w:r>
            <w:proofErr w:type="spellEnd"/>
          </w:p>
          <w:p w:rsidR="005C266D" w:rsidRPr="00667BA1" w:rsidRDefault="005C266D" w:rsidP="00457941">
            <w:pPr>
              <w:pStyle w:val="ListParagraph"/>
              <w:numPr>
                <w:ilvl w:val="0"/>
                <w:numId w:val="15"/>
              </w:numPr>
              <w:rPr>
                <w:rFonts w:asciiTheme="minorBidi" w:hAnsiTheme="minorBidi"/>
                <w:sz w:val="18"/>
                <w:szCs w:val="18"/>
              </w:rPr>
            </w:pPr>
            <w:proofErr w:type="spellStart"/>
            <w:r w:rsidRPr="00667BA1">
              <w:rPr>
                <w:rFonts w:asciiTheme="minorBidi" w:hAnsiTheme="minorBidi"/>
                <w:sz w:val="18"/>
                <w:szCs w:val="18"/>
              </w:rPr>
              <w:t>Zainulabideen</w:t>
            </w:r>
            <w:proofErr w:type="spellEnd"/>
          </w:p>
          <w:p w:rsidR="005C266D" w:rsidRPr="00667BA1" w:rsidRDefault="006F4BDA" w:rsidP="00457941">
            <w:pPr>
              <w:pStyle w:val="ListParagraph"/>
              <w:numPr>
                <w:ilvl w:val="0"/>
                <w:numId w:val="15"/>
              </w:numPr>
              <w:rPr>
                <w:rFonts w:asciiTheme="minorBidi" w:hAnsiTheme="minorBidi"/>
                <w:sz w:val="18"/>
                <w:szCs w:val="18"/>
              </w:rPr>
            </w:pPr>
            <w:proofErr w:type="spellStart"/>
            <w:r w:rsidRPr="00667BA1">
              <w:rPr>
                <w:rFonts w:asciiTheme="minorBidi" w:hAnsiTheme="minorBidi"/>
                <w:sz w:val="18"/>
                <w:szCs w:val="18"/>
              </w:rPr>
              <w:t>Sadequain</w:t>
            </w:r>
            <w:proofErr w:type="spellEnd"/>
          </w:p>
          <w:p w:rsidR="005C266D" w:rsidRPr="00667BA1" w:rsidRDefault="005C266D" w:rsidP="00457941">
            <w:pPr>
              <w:pStyle w:val="ListParagraph"/>
              <w:numPr>
                <w:ilvl w:val="0"/>
                <w:numId w:val="15"/>
              </w:numPr>
              <w:rPr>
                <w:rFonts w:asciiTheme="minorBidi" w:hAnsiTheme="minorBidi"/>
                <w:sz w:val="18"/>
                <w:szCs w:val="18"/>
              </w:rPr>
            </w:pPr>
            <w:proofErr w:type="spellStart"/>
            <w:r w:rsidRPr="00667BA1">
              <w:rPr>
                <w:rFonts w:asciiTheme="minorBidi" w:hAnsiTheme="minorBidi"/>
                <w:sz w:val="18"/>
                <w:szCs w:val="18"/>
              </w:rPr>
              <w:t>Shakir</w:t>
            </w:r>
            <w:proofErr w:type="spellEnd"/>
            <w:r w:rsidR="006F4BDA" w:rsidRPr="00667BA1">
              <w:rPr>
                <w:rFonts w:asciiTheme="minorBidi" w:hAnsiTheme="minorBidi"/>
                <w:sz w:val="18"/>
                <w:szCs w:val="18"/>
              </w:rPr>
              <w:t xml:space="preserve"> A</w:t>
            </w:r>
            <w:r w:rsidRPr="00667BA1">
              <w:rPr>
                <w:rFonts w:asciiTheme="minorBidi" w:hAnsiTheme="minorBidi"/>
                <w:sz w:val="18"/>
                <w:szCs w:val="18"/>
              </w:rPr>
              <w:t>li</w:t>
            </w:r>
          </w:p>
          <w:p w:rsidR="00870BDA" w:rsidRDefault="005C266D" w:rsidP="00457941">
            <w:pPr>
              <w:pStyle w:val="ListParagraph"/>
              <w:numPr>
                <w:ilvl w:val="0"/>
                <w:numId w:val="15"/>
              </w:numPr>
              <w:rPr>
                <w:rFonts w:asciiTheme="minorBidi" w:hAnsiTheme="minorBidi"/>
                <w:sz w:val="18"/>
                <w:szCs w:val="18"/>
              </w:rPr>
            </w:pPr>
            <w:r w:rsidRPr="00667BA1">
              <w:rPr>
                <w:rFonts w:asciiTheme="minorBidi" w:hAnsiTheme="minorBidi"/>
                <w:sz w:val="18"/>
                <w:szCs w:val="18"/>
              </w:rPr>
              <w:t xml:space="preserve">Anna </w:t>
            </w:r>
            <w:proofErr w:type="spellStart"/>
            <w:r w:rsidR="006F4BDA" w:rsidRPr="00667BA1">
              <w:rPr>
                <w:rFonts w:asciiTheme="minorBidi" w:hAnsiTheme="minorBidi"/>
                <w:sz w:val="18"/>
                <w:szCs w:val="18"/>
              </w:rPr>
              <w:t>Molka</w:t>
            </w:r>
            <w:proofErr w:type="spellEnd"/>
            <w:r w:rsidR="006F4BDA" w:rsidRPr="00667BA1">
              <w:rPr>
                <w:rFonts w:asciiTheme="minorBidi" w:hAnsiTheme="minorBidi"/>
                <w:sz w:val="18"/>
                <w:szCs w:val="18"/>
              </w:rPr>
              <w:t xml:space="preserve"> A</w:t>
            </w:r>
            <w:r w:rsidRPr="00667BA1">
              <w:rPr>
                <w:rFonts w:asciiTheme="minorBidi" w:hAnsiTheme="minorBidi"/>
                <w:sz w:val="18"/>
                <w:szCs w:val="18"/>
              </w:rPr>
              <w:t>hmed</w:t>
            </w:r>
          </w:p>
          <w:p w:rsidR="00870BDA" w:rsidRDefault="00870BDA" w:rsidP="00870BDA">
            <w:pPr>
              <w:pStyle w:val="ListParagraph"/>
              <w:ind w:hanging="720"/>
              <w:jc w:val="both"/>
              <w:rPr>
                <w:rFonts w:asciiTheme="minorBidi" w:hAnsiTheme="minorBidi"/>
                <w:sz w:val="18"/>
                <w:szCs w:val="18"/>
              </w:rPr>
            </w:pPr>
            <w:r w:rsidRPr="00870BDA">
              <w:rPr>
                <w:rFonts w:asciiTheme="minorBidi" w:hAnsiTheme="minorBidi"/>
                <w:b/>
                <w:bCs/>
                <w:sz w:val="18"/>
                <w:szCs w:val="18"/>
              </w:rPr>
              <w:t>Modern Artist</w:t>
            </w:r>
            <w:r w:rsidR="007003C7">
              <w:rPr>
                <w:rFonts w:asciiTheme="minorBidi" w:hAnsiTheme="minorBidi"/>
                <w:b/>
                <w:bCs/>
                <w:sz w:val="18"/>
                <w:szCs w:val="18"/>
              </w:rPr>
              <w:t>s</w:t>
            </w:r>
            <w:r w:rsidRPr="00870BDA">
              <w:rPr>
                <w:rFonts w:asciiTheme="minorBidi" w:hAnsiTheme="minorBidi"/>
                <w:b/>
                <w:bCs/>
                <w:sz w:val="18"/>
                <w:szCs w:val="18"/>
              </w:rPr>
              <w:t xml:space="preserve"> of Pakistan</w:t>
            </w:r>
          </w:p>
          <w:p w:rsidR="005C266D" w:rsidRPr="00870BDA" w:rsidRDefault="00870BDA" w:rsidP="00457941">
            <w:pPr>
              <w:pStyle w:val="ListParagraph"/>
              <w:numPr>
                <w:ilvl w:val="0"/>
                <w:numId w:val="15"/>
              </w:numPr>
              <w:rPr>
                <w:rFonts w:asciiTheme="minorBidi" w:hAnsiTheme="minorBidi"/>
                <w:sz w:val="18"/>
                <w:szCs w:val="18"/>
              </w:rPr>
            </w:pPr>
            <w:proofErr w:type="spellStart"/>
            <w:r>
              <w:rPr>
                <w:rFonts w:asciiTheme="minorBidi" w:hAnsiTheme="minorBidi"/>
                <w:sz w:val="18"/>
                <w:szCs w:val="18"/>
              </w:rPr>
              <w:t>Z</w:t>
            </w:r>
            <w:r w:rsidR="005C266D" w:rsidRPr="00870BDA">
              <w:rPr>
                <w:rFonts w:asciiTheme="minorBidi" w:hAnsiTheme="minorBidi"/>
                <w:sz w:val="18"/>
                <w:szCs w:val="18"/>
              </w:rPr>
              <w:t>ahoor-ul-akhlaq</w:t>
            </w:r>
            <w:proofErr w:type="spellEnd"/>
          </w:p>
          <w:p w:rsidR="005C266D" w:rsidRPr="002D098B" w:rsidRDefault="00B371BA" w:rsidP="00457941">
            <w:pPr>
              <w:pStyle w:val="ListParagraph"/>
              <w:numPr>
                <w:ilvl w:val="0"/>
                <w:numId w:val="15"/>
              </w:numPr>
              <w:rPr>
                <w:rFonts w:asciiTheme="minorBidi" w:hAnsiTheme="minorBidi"/>
                <w:sz w:val="18"/>
                <w:szCs w:val="18"/>
              </w:rPr>
            </w:pPr>
            <w:proofErr w:type="spellStart"/>
            <w:r w:rsidRPr="002D098B">
              <w:rPr>
                <w:rFonts w:asciiTheme="minorBidi" w:hAnsiTheme="minorBidi"/>
                <w:sz w:val="18"/>
                <w:szCs w:val="18"/>
              </w:rPr>
              <w:t>Shahid</w:t>
            </w:r>
            <w:proofErr w:type="spellEnd"/>
            <w:r w:rsidRPr="002D098B">
              <w:rPr>
                <w:rFonts w:asciiTheme="minorBidi" w:hAnsiTheme="minorBidi"/>
                <w:sz w:val="18"/>
                <w:szCs w:val="18"/>
              </w:rPr>
              <w:t xml:space="preserve"> </w:t>
            </w:r>
            <w:proofErr w:type="spellStart"/>
            <w:r w:rsidRPr="002D098B">
              <w:rPr>
                <w:rFonts w:asciiTheme="minorBidi" w:hAnsiTheme="minorBidi"/>
                <w:sz w:val="18"/>
                <w:szCs w:val="18"/>
              </w:rPr>
              <w:t>sajjad</w:t>
            </w:r>
            <w:proofErr w:type="spellEnd"/>
          </w:p>
          <w:p w:rsidR="005C266D" w:rsidRPr="002D098B" w:rsidRDefault="005C266D" w:rsidP="00457941">
            <w:pPr>
              <w:pStyle w:val="ListParagraph"/>
              <w:numPr>
                <w:ilvl w:val="0"/>
                <w:numId w:val="15"/>
              </w:numPr>
              <w:rPr>
                <w:rFonts w:asciiTheme="minorBidi" w:hAnsiTheme="minorBidi"/>
                <w:sz w:val="18"/>
                <w:szCs w:val="18"/>
              </w:rPr>
            </w:pPr>
            <w:r w:rsidRPr="002D098B">
              <w:rPr>
                <w:rFonts w:asciiTheme="minorBidi" w:hAnsiTheme="minorBidi"/>
                <w:sz w:val="18"/>
                <w:szCs w:val="18"/>
              </w:rPr>
              <w:t xml:space="preserve">Ismail </w:t>
            </w:r>
            <w:proofErr w:type="spellStart"/>
            <w:r w:rsidR="006F4BDA" w:rsidRPr="002D098B">
              <w:rPr>
                <w:rFonts w:asciiTheme="minorBidi" w:hAnsiTheme="minorBidi"/>
                <w:sz w:val="18"/>
                <w:szCs w:val="18"/>
              </w:rPr>
              <w:t>Guljee</w:t>
            </w:r>
            <w:proofErr w:type="spellEnd"/>
          </w:p>
          <w:p w:rsidR="00A85E2D" w:rsidRPr="002D098B" w:rsidRDefault="00A85E2D" w:rsidP="00457941">
            <w:pPr>
              <w:pStyle w:val="ListParagraph"/>
              <w:numPr>
                <w:ilvl w:val="0"/>
                <w:numId w:val="15"/>
              </w:numPr>
              <w:rPr>
                <w:rFonts w:asciiTheme="minorBidi" w:hAnsiTheme="minorBidi"/>
                <w:sz w:val="18"/>
                <w:szCs w:val="18"/>
              </w:rPr>
            </w:pPr>
            <w:r w:rsidRPr="002D098B">
              <w:rPr>
                <w:rFonts w:asciiTheme="minorBidi" w:hAnsiTheme="minorBidi"/>
                <w:sz w:val="18"/>
                <w:szCs w:val="18"/>
              </w:rPr>
              <w:t>Bashir Ahmed</w:t>
            </w:r>
          </w:p>
          <w:p w:rsidR="005C266D" w:rsidRPr="002D098B" w:rsidRDefault="006F4BDA" w:rsidP="00457941">
            <w:pPr>
              <w:pStyle w:val="ListParagraph"/>
              <w:numPr>
                <w:ilvl w:val="0"/>
                <w:numId w:val="15"/>
              </w:numPr>
              <w:rPr>
                <w:rFonts w:asciiTheme="minorBidi" w:hAnsiTheme="minorBidi"/>
                <w:sz w:val="18"/>
                <w:szCs w:val="18"/>
              </w:rPr>
            </w:pPr>
            <w:r w:rsidRPr="002D098B">
              <w:rPr>
                <w:rFonts w:asciiTheme="minorBidi" w:hAnsiTheme="minorBidi"/>
                <w:sz w:val="18"/>
                <w:szCs w:val="18"/>
              </w:rPr>
              <w:t xml:space="preserve">A.R </w:t>
            </w:r>
            <w:proofErr w:type="spellStart"/>
            <w:r w:rsidR="005C266D" w:rsidRPr="002D098B">
              <w:rPr>
                <w:rFonts w:asciiTheme="minorBidi" w:hAnsiTheme="minorBidi"/>
                <w:sz w:val="18"/>
                <w:szCs w:val="18"/>
              </w:rPr>
              <w:t>Nagori</w:t>
            </w:r>
            <w:proofErr w:type="spellEnd"/>
          </w:p>
          <w:p w:rsidR="00870BDA" w:rsidRPr="00870BDA" w:rsidRDefault="00A85E2D" w:rsidP="00457941">
            <w:pPr>
              <w:pStyle w:val="ListParagraph"/>
              <w:numPr>
                <w:ilvl w:val="0"/>
                <w:numId w:val="15"/>
              </w:numPr>
              <w:rPr>
                <w:rFonts w:asciiTheme="minorBidi" w:hAnsiTheme="minorBidi"/>
                <w:sz w:val="18"/>
                <w:szCs w:val="18"/>
              </w:rPr>
            </w:pPr>
            <w:proofErr w:type="spellStart"/>
            <w:r w:rsidRPr="002D098B">
              <w:rPr>
                <w:rFonts w:asciiTheme="minorBidi" w:hAnsiTheme="minorBidi"/>
                <w:sz w:val="18"/>
                <w:szCs w:val="18"/>
              </w:rPr>
              <w:t>Mian</w:t>
            </w:r>
            <w:proofErr w:type="spellEnd"/>
            <w:r w:rsidRPr="002D098B">
              <w:rPr>
                <w:rFonts w:asciiTheme="minorBidi" w:hAnsiTheme="minorBidi"/>
                <w:sz w:val="18"/>
                <w:szCs w:val="18"/>
              </w:rPr>
              <w:t xml:space="preserve"> </w:t>
            </w:r>
            <w:proofErr w:type="spellStart"/>
            <w:r w:rsidR="006F4BDA" w:rsidRPr="002D098B">
              <w:rPr>
                <w:rFonts w:asciiTheme="minorBidi" w:hAnsiTheme="minorBidi"/>
                <w:sz w:val="18"/>
                <w:szCs w:val="18"/>
              </w:rPr>
              <w:t>S</w:t>
            </w:r>
            <w:r w:rsidR="00A3721B" w:rsidRPr="002D098B">
              <w:rPr>
                <w:rFonts w:asciiTheme="minorBidi" w:hAnsiTheme="minorBidi"/>
                <w:sz w:val="18"/>
                <w:szCs w:val="18"/>
              </w:rPr>
              <w:t>a</w:t>
            </w:r>
            <w:r w:rsidR="006F4BDA" w:rsidRPr="002D098B">
              <w:rPr>
                <w:rFonts w:asciiTheme="minorBidi" w:hAnsiTheme="minorBidi"/>
                <w:sz w:val="18"/>
                <w:szCs w:val="18"/>
              </w:rPr>
              <w:t>lahudin</w:t>
            </w:r>
            <w:proofErr w:type="spellEnd"/>
          </w:p>
          <w:p w:rsidR="005C266D" w:rsidRPr="002D098B" w:rsidRDefault="005C266D" w:rsidP="00870BDA">
            <w:pPr>
              <w:pStyle w:val="ListParagraph"/>
              <w:rPr>
                <w:rFonts w:asciiTheme="minorBidi" w:hAnsiTheme="minorBidi"/>
                <w:sz w:val="18"/>
                <w:szCs w:val="18"/>
              </w:rPr>
            </w:pPr>
          </w:p>
        </w:tc>
        <w:tc>
          <w:tcPr>
            <w:tcW w:w="3600" w:type="dxa"/>
          </w:tcPr>
          <w:p w:rsidR="005C266D" w:rsidRPr="002D098B" w:rsidRDefault="00460460">
            <w:pPr>
              <w:rPr>
                <w:rFonts w:asciiTheme="minorBidi" w:hAnsiTheme="minorBidi"/>
                <w:sz w:val="18"/>
                <w:szCs w:val="18"/>
              </w:rPr>
            </w:pPr>
            <w:r w:rsidRPr="002D098B">
              <w:rPr>
                <w:rFonts w:asciiTheme="minorBidi" w:hAnsiTheme="minorBidi"/>
                <w:sz w:val="18"/>
                <w:szCs w:val="18"/>
              </w:rPr>
              <w:t>Characteristics of works of all artist should be elaborately discussed</w:t>
            </w:r>
          </w:p>
          <w:p w:rsidR="00460460" w:rsidRPr="002D098B" w:rsidRDefault="00460460">
            <w:pPr>
              <w:rPr>
                <w:rFonts w:asciiTheme="minorBidi" w:hAnsiTheme="minorBidi"/>
                <w:sz w:val="18"/>
                <w:szCs w:val="18"/>
              </w:rPr>
            </w:pPr>
          </w:p>
          <w:p w:rsidR="00460460" w:rsidRPr="002D098B" w:rsidRDefault="00460460">
            <w:pPr>
              <w:rPr>
                <w:rFonts w:asciiTheme="minorBidi" w:hAnsiTheme="minorBidi"/>
                <w:sz w:val="18"/>
                <w:szCs w:val="18"/>
              </w:rPr>
            </w:pPr>
            <w:r w:rsidRPr="002D098B">
              <w:rPr>
                <w:rFonts w:asciiTheme="minorBidi" w:hAnsiTheme="minorBidi"/>
                <w:sz w:val="18"/>
                <w:szCs w:val="18"/>
              </w:rPr>
              <w:t>All major works explained and any famous work can be discussed in detail, which marks the progress of artist making him prominent.</w:t>
            </w:r>
          </w:p>
          <w:p w:rsidR="00460460" w:rsidRPr="002D098B" w:rsidRDefault="00460460">
            <w:pPr>
              <w:rPr>
                <w:rFonts w:asciiTheme="minorBidi" w:hAnsiTheme="minorBidi"/>
                <w:sz w:val="18"/>
                <w:szCs w:val="18"/>
              </w:rPr>
            </w:pPr>
          </w:p>
          <w:p w:rsidR="00460460" w:rsidRPr="002D098B" w:rsidRDefault="00460460" w:rsidP="00AA2142">
            <w:pPr>
              <w:rPr>
                <w:rFonts w:asciiTheme="minorBidi" w:hAnsiTheme="minorBidi"/>
                <w:sz w:val="18"/>
                <w:szCs w:val="18"/>
              </w:rPr>
            </w:pPr>
            <w:r w:rsidRPr="002D098B">
              <w:rPr>
                <w:rFonts w:asciiTheme="minorBidi" w:hAnsiTheme="minorBidi"/>
                <w:sz w:val="18"/>
                <w:szCs w:val="18"/>
              </w:rPr>
              <w:t xml:space="preserve">Social and political conditions according to </w:t>
            </w:r>
            <w:r w:rsidR="00CA61D2" w:rsidRPr="002D098B">
              <w:rPr>
                <w:rFonts w:asciiTheme="minorBidi" w:hAnsiTheme="minorBidi"/>
                <w:sz w:val="18"/>
                <w:szCs w:val="18"/>
              </w:rPr>
              <w:t>artists’</w:t>
            </w:r>
            <w:r w:rsidRPr="002D098B">
              <w:rPr>
                <w:rFonts w:asciiTheme="minorBidi" w:hAnsiTheme="minorBidi"/>
                <w:sz w:val="18"/>
                <w:szCs w:val="18"/>
              </w:rPr>
              <w:t xml:space="preserve"> works must be discussed e.g.  Fame of calligraphy in late 60’s under </w:t>
            </w:r>
            <w:proofErr w:type="spellStart"/>
            <w:r w:rsidR="00AA2142">
              <w:rPr>
                <w:rFonts w:asciiTheme="minorBidi" w:hAnsiTheme="minorBidi"/>
                <w:sz w:val="18"/>
                <w:szCs w:val="18"/>
              </w:rPr>
              <w:t>I</w:t>
            </w:r>
            <w:r w:rsidRPr="002D098B">
              <w:rPr>
                <w:rFonts w:asciiTheme="minorBidi" w:hAnsiTheme="minorBidi"/>
                <w:sz w:val="18"/>
                <w:szCs w:val="18"/>
              </w:rPr>
              <w:t>slamization</w:t>
            </w:r>
            <w:proofErr w:type="spellEnd"/>
            <w:r w:rsidRPr="002D098B">
              <w:rPr>
                <w:rFonts w:asciiTheme="minorBidi" w:hAnsiTheme="minorBidi"/>
                <w:sz w:val="18"/>
                <w:szCs w:val="18"/>
              </w:rPr>
              <w:t xml:space="preserve"> of state.</w:t>
            </w:r>
          </w:p>
          <w:p w:rsidR="00460460" w:rsidRPr="002D098B" w:rsidRDefault="00460460">
            <w:pPr>
              <w:rPr>
                <w:rFonts w:asciiTheme="minorBidi" w:hAnsiTheme="minorBidi"/>
                <w:sz w:val="18"/>
                <w:szCs w:val="18"/>
              </w:rPr>
            </w:pPr>
          </w:p>
        </w:tc>
        <w:tc>
          <w:tcPr>
            <w:tcW w:w="3240" w:type="dxa"/>
          </w:tcPr>
          <w:p w:rsidR="00667BA1" w:rsidRDefault="00460460" w:rsidP="00457941">
            <w:pPr>
              <w:pStyle w:val="ListParagraph"/>
              <w:numPr>
                <w:ilvl w:val="0"/>
                <w:numId w:val="14"/>
              </w:numPr>
              <w:ind w:left="451"/>
              <w:rPr>
                <w:rFonts w:asciiTheme="minorBidi" w:hAnsiTheme="minorBidi"/>
                <w:sz w:val="18"/>
                <w:szCs w:val="18"/>
              </w:rPr>
            </w:pPr>
            <w:proofErr w:type="spellStart"/>
            <w:r w:rsidRPr="0077579D">
              <w:rPr>
                <w:rFonts w:asciiTheme="minorBidi" w:hAnsiTheme="minorBidi"/>
                <w:b/>
                <w:bCs/>
                <w:sz w:val="18"/>
                <w:szCs w:val="18"/>
              </w:rPr>
              <w:t>Ustad</w:t>
            </w:r>
            <w:proofErr w:type="spellEnd"/>
            <w:r w:rsidRPr="0077579D">
              <w:rPr>
                <w:rFonts w:asciiTheme="minorBidi" w:hAnsiTheme="minorBidi"/>
                <w:b/>
                <w:bCs/>
                <w:sz w:val="18"/>
                <w:szCs w:val="18"/>
              </w:rPr>
              <w:t xml:space="preserve"> Allah </w:t>
            </w:r>
            <w:proofErr w:type="spellStart"/>
            <w:r w:rsidRPr="0077579D">
              <w:rPr>
                <w:rFonts w:asciiTheme="minorBidi" w:hAnsiTheme="minorBidi"/>
                <w:b/>
                <w:bCs/>
                <w:sz w:val="18"/>
                <w:szCs w:val="18"/>
              </w:rPr>
              <w:t>Baksh</w:t>
            </w:r>
            <w:proofErr w:type="spellEnd"/>
            <w:r w:rsidR="00667BA1">
              <w:rPr>
                <w:rFonts w:asciiTheme="minorBidi" w:hAnsiTheme="minorBidi"/>
                <w:sz w:val="18"/>
                <w:szCs w:val="18"/>
              </w:rPr>
              <w:t xml:space="preserve">: </w:t>
            </w:r>
            <w:r w:rsidRPr="00667BA1">
              <w:rPr>
                <w:rFonts w:asciiTheme="minorBidi" w:hAnsiTheme="minorBidi"/>
                <w:sz w:val="18"/>
                <w:szCs w:val="18"/>
              </w:rPr>
              <w:t>Bridge between pre partition art and post partition Pakistani art</w:t>
            </w:r>
            <w:r w:rsidR="00667BA1">
              <w:rPr>
                <w:rFonts w:asciiTheme="minorBidi" w:hAnsiTheme="minorBidi"/>
                <w:sz w:val="18"/>
                <w:szCs w:val="18"/>
              </w:rPr>
              <w:t>.</w:t>
            </w:r>
          </w:p>
          <w:p w:rsidR="006F4AF1" w:rsidRDefault="00460460" w:rsidP="00457941">
            <w:pPr>
              <w:pStyle w:val="ListParagraph"/>
              <w:numPr>
                <w:ilvl w:val="0"/>
                <w:numId w:val="14"/>
              </w:numPr>
              <w:ind w:left="451"/>
              <w:rPr>
                <w:rFonts w:asciiTheme="minorBidi" w:hAnsiTheme="minorBidi"/>
                <w:sz w:val="18"/>
                <w:szCs w:val="18"/>
              </w:rPr>
            </w:pPr>
            <w:r w:rsidRPr="0077579D">
              <w:rPr>
                <w:rFonts w:asciiTheme="minorBidi" w:hAnsiTheme="minorBidi"/>
                <w:b/>
                <w:bCs/>
                <w:sz w:val="18"/>
                <w:szCs w:val="18"/>
              </w:rPr>
              <w:t xml:space="preserve">Abdul </w:t>
            </w:r>
            <w:proofErr w:type="spellStart"/>
            <w:r w:rsidRPr="0077579D">
              <w:rPr>
                <w:rFonts w:asciiTheme="minorBidi" w:hAnsiTheme="minorBidi"/>
                <w:b/>
                <w:bCs/>
                <w:sz w:val="18"/>
                <w:szCs w:val="18"/>
              </w:rPr>
              <w:t>Rehman</w:t>
            </w:r>
            <w:proofErr w:type="spellEnd"/>
            <w:r w:rsidRPr="0077579D">
              <w:rPr>
                <w:rFonts w:asciiTheme="minorBidi" w:hAnsiTheme="minorBidi"/>
                <w:b/>
                <w:bCs/>
                <w:sz w:val="18"/>
                <w:szCs w:val="18"/>
              </w:rPr>
              <w:t xml:space="preserve"> </w:t>
            </w:r>
            <w:proofErr w:type="spellStart"/>
            <w:r w:rsidRPr="0077579D">
              <w:rPr>
                <w:rFonts w:asciiTheme="minorBidi" w:hAnsiTheme="minorBidi"/>
                <w:b/>
                <w:bCs/>
                <w:sz w:val="18"/>
                <w:szCs w:val="18"/>
              </w:rPr>
              <w:t>Chughtai</w:t>
            </w:r>
            <w:proofErr w:type="gramStart"/>
            <w:r w:rsidR="00667BA1" w:rsidRPr="0077579D">
              <w:rPr>
                <w:rFonts w:asciiTheme="minorBidi" w:hAnsiTheme="minorBidi"/>
                <w:b/>
                <w:bCs/>
                <w:sz w:val="18"/>
                <w:szCs w:val="18"/>
              </w:rPr>
              <w:t>:</w:t>
            </w:r>
            <w:r w:rsidR="00362A66" w:rsidRPr="006F4AF1">
              <w:rPr>
                <w:rFonts w:asciiTheme="minorBidi" w:hAnsiTheme="minorBidi"/>
                <w:sz w:val="18"/>
                <w:szCs w:val="18"/>
              </w:rPr>
              <w:t>carried</w:t>
            </w:r>
            <w:proofErr w:type="spellEnd"/>
            <w:proofErr w:type="gramEnd"/>
            <w:r w:rsidR="00362A66" w:rsidRPr="006F4AF1">
              <w:rPr>
                <w:rFonts w:asciiTheme="minorBidi" w:hAnsiTheme="minorBidi"/>
                <w:sz w:val="18"/>
                <w:szCs w:val="18"/>
              </w:rPr>
              <w:t xml:space="preserve"> the old legacy of Indian sub-continent before partition and switched to the representation of </w:t>
            </w:r>
            <w:proofErr w:type="spellStart"/>
            <w:r w:rsidR="00C47046" w:rsidRPr="006F4AF1">
              <w:rPr>
                <w:rFonts w:asciiTheme="minorBidi" w:hAnsiTheme="minorBidi"/>
                <w:sz w:val="18"/>
                <w:szCs w:val="18"/>
              </w:rPr>
              <w:t>Muslim</w:t>
            </w:r>
            <w:r w:rsidR="00637B8F" w:rsidRPr="006F4AF1">
              <w:rPr>
                <w:rFonts w:asciiTheme="minorBidi" w:hAnsiTheme="minorBidi"/>
                <w:sz w:val="18"/>
                <w:szCs w:val="18"/>
              </w:rPr>
              <w:t>ideological</w:t>
            </w:r>
            <w:proofErr w:type="spellEnd"/>
            <w:r w:rsidR="00362A66" w:rsidRPr="006F4AF1">
              <w:rPr>
                <w:rFonts w:asciiTheme="minorBidi" w:hAnsiTheme="minorBidi"/>
                <w:sz w:val="18"/>
                <w:szCs w:val="18"/>
              </w:rPr>
              <w:t xml:space="preserve"> figure</w:t>
            </w:r>
            <w:r w:rsidR="00C47046" w:rsidRPr="006F4AF1">
              <w:rPr>
                <w:rFonts w:asciiTheme="minorBidi" w:hAnsiTheme="minorBidi"/>
                <w:sz w:val="18"/>
                <w:szCs w:val="18"/>
              </w:rPr>
              <w:t>s</w:t>
            </w:r>
            <w:r w:rsidR="00362A66" w:rsidRPr="006F4AF1">
              <w:rPr>
                <w:rFonts w:asciiTheme="minorBidi" w:hAnsiTheme="minorBidi"/>
                <w:sz w:val="18"/>
                <w:szCs w:val="18"/>
              </w:rPr>
              <w:t xml:space="preserve"> through poetry after partition.</w:t>
            </w:r>
          </w:p>
          <w:p w:rsidR="006F4AF1" w:rsidRDefault="00637B8F" w:rsidP="00457941">
            <w:pPr>
              <w:pStyle w:val="ListParagraph"/>
              <w:numPr>
                <w:ilvl w:val="0"/>
                <w:numId w:val="14"/>
              </w:numPr>
              <w:ind w:left="451"/>
              <w:rPr>
                <w:rFonts w:asciiTheme="minorBidi" w:hAnsiTheme="minorBidi"/>
                <w:sz w:val="18"/>
                <w:szCs w:val="18"/>
              </w:rPr>
            </w:pPr>
            <w:r w:rsidRPr="0077579D">
              <w:rPr>
                <w:rFonts w:asciiTheme="minorBidi" w:hAnsiTheme="minorBidi"/>
                <w:b/>
                <w:bCs/>
                <w:sz w:val="18"/>
                <w:szCs w:val="18"/>
              </w:rPr>
              <w:t xml:space="preserve">Hajji </w:t>
            </w:r>
            <w:proofErr w:type="spellStart"/>
            <w:r w:rsidRPr="0077579D">
              <w:rPr>
                <w:rFonts w:asciiTheme="minorBidi" w:hAnsiTheme="minorBidi"/>
                <w:b/>
                <w:bCs/>
                <w:sz w:val="18"/>
                <w:szCs w:val="18"/>
              </w:rPr>
              <w:t>Sharif</w:t>
            </w:r>
            <w:proofErr w:type="gramStart"/>
            <w:r w:rsidR="006F4AF1" w:rsidRPr="0077579D">
              <w:rPr>
                <w:rFonts w:asciiTheme="minorBidi" w:hAnsiTheme="minorBidi"/>
                <w:b/>
                <w:bCs/>
                <w:sz w:val="18"/>
                <w:szCs w:val="18"/>
              </w:rPr>
              <w:t>:</w:t>
            </w:r>
            <w:r w:rsidR="0082244C" w:rsidRPr="006F4AF1">
              <w:rPr>
                <w:rFonts w:asciiTheme="minorBidi" w:hAnsiTheme="minorBidi"/>
                <w:sz w:val="18"/>
                <w:szCs w:val="18"/>
              </w:rPr>
              <w:t>belonged</w:t>
            </w:r>
            <w:proofErr w:type="spellEnd"/>
            <w:proofErr w:type="gramEnd"/>
            <w:r w:rsidR="0040614B" w:rsidRPr="006F4AF1">
              <w:rPr>
                <w:rFonts w:asciiTheme="minorBidi" w:hAnsiTheme="minorBidi"/>
                <w:sz w:val="18"/>
                <w:szCs w:val="18"/>
              </w:rPr>
              <w:t xml:space="preserve"> to tradition miniaturist famil</w:t>
            </w:r>
            <w:r w:rsidR="006F4AF1">
              <w:rPr>
                <w:rFonts w:asciiTheme="minorBidi" w:hAnsiTheme="minorBidi"/>
                <w:sz w:val="18"/>
                <w:szCs w:val="18"/>
              </w:rPr>
              <w:t xml:space="preserve">y, </w:t>
            </w:r>
            <w:r w:rsidR="0040614B" w:rsidRPr="006F4AF1">
              <w:rPr>
                <w:rFonts w:asciiTheme="minorBidi" w:hAnsiTheme="minorBidi"/>
                <w:sz w:val="18"/>
                <w:szCs w:val="18"/>
              </w:rPr>
              <w:t xml:space="preserve">carried the old tradition </w:t>
            </w:r>
            <w:r w:rsidR="00081EEF" w:rsidRPr="006F4AF1">
              <w:rPr>
                <w:rFonts w:asciiTheme="minorBidi" w:hAnsiTheme="minorBidi"/>
                <w:sz w:val="18"/>
                <w:szCs w:val="18"/>
              </w:rPr>
              <w:t xml:space="preserve">in </w:t>
            </w:r>
            <w:r w:rsidR="0040614B" w:rsidRPr="006F4AF1">
              <w:rPr>
                <w:rFonts w:asciiTheme="minorBidi" w:hAnsiTheme="minorBidi"/>
                <w:sz w:val="18"/>
                <w:szCs w:val="18"/>
              </w:rPr>
              <w:t>pre and post partition</w:t>
            </w:r>
            <w:r w:rsidR="00081EEF" w:rsidRPr="006F4AF1">
              <w:rPr>
                <w:rFonts w:asciiTheme="minorBidi" w:hAnsiTheme="minorBidi"/>
                <w:sz w:val="18"/>
                <w:szCs w:val="18"/>
              </w:rPr>
              <w:t xml:space="preserve"> time</w:t>
            </w:r>
            <w:r w:rsidR="00051712" w:rsidRPr="006F4AF1">
              <w:rPr>
                <w:rFonts w:asciiTheme="minorBidi" w:hAnsiTheme="minorBidi"/>
                <w:sz w:val="18"/>
                <w:szCs w:val="18"/>
              </w:rPr>
              <w:t>.</w:t>
            </w:r>
          </w:p>
          <w:p w:rsidR="006F4AF1" w:rsidRDefault="006F4AF1" w:rsidP="00457941">
            <w:pPr>
              <w:pStyle w:val="ListParagraph"/>
              <w:numPr>
                <w:ilvl w:val="0"/>
                <w:numId w:val="14"/>
              </w:numPr>
              <w:ind w:left="451"/>
              <w:rPr>
                <w:rFonts w:asciiTheme="minorBidi" w:hAnsiTheme="minorBidi"/>
                <w:sz w:val="18"/>
                <w:szCs w:val="18"/>
              </w:rPr>
            </w:pPr>
            <w:proofErr w:type="spellStart"/>
            <w:r w:rsidRPr="0077579D">
              <w:rPr>
                <w:rFonts w:asciiTheme="minorBidi" w:hAnsiTheme="minorBidi"/>
                <w:b/>
                <w:bCs/>
                <w:sz w:val="18"/>
                <w:szCs w:val="18"/>
              </w:rPr>
              <w:t>Zainul</w:t>
            </w:r>
            <w:proofErr w:type="spellEnd"/>
            <w:r w:rsidRPr="0077579D">
              <w:rPr>
                <w:rFonts w:asciiTheme="minorBidi" w:hAnsiTheme="minorBidi"/>
                <w:b/>
                <w:bCs/>
                <w:sz w:val="18"/>
                <w:szCs w:val="18"/>
              </w:rPr>
              <w:t xml:space="preserve"> </w:t>
            </w:r>
            <w:proofErr w:type="spellStart"/>
            <w:r w:rsidRPr="0077579D">
              <w:rPr>
                <w:rFonts w:asciiTheme="minorBidi" w:hAnsiTheme="minorBidi"/>
                <w:b/>
                <w:bCs/>
                <w:sz w:val="18"/>
                <w:szCs w:val="18"/>
              </w:rPr>
              <w:t>A</w:t>
            </w:r>
            <w:r w:rsidR="00051712" w:rsidRPr="0077579D">
              <w:rPr>
                <w:rFonts w:asciiTheme="minorBidi" w:hAnsiTheme="minorBidi"/>
                <w:b/>
                <w:bCs/>
                <w:sz w:val="18"/>
                <w:szCs w:val="18"/>
              </w:rPr>
              <w:t>bideen</w:t>
            </w:r>
            <w:proofErr w:type="spellEnd"/>
            <w:r>
              <w:rPr>
                <w:rFonts w:asciiTheme="minorBidi" w:hAnsiTheme="minorBidi"/>
                <w:sz w:val="18"/>
                <w:szCs w:val="18"/>
              </w:rPr>
              <w:t>:</w:t>
            </w:r>
            <w:r w:rsidR="00051712" w:rsidRPr="006F4AF1">
              <w:rPr>
                <w:rFonts w:asciiTheme="minorBidi" w:hAnsiTheme="minorBidi"/>
                <w:sz w:val="18"/>
                <w:szCs w:val="18"/>
              </w:rPr>
              <w:t xml:space="preserve"> Bengal bas</w:t>
            </w:r>
            <w:r>
              <w:rPr>
                <w:rFonts w:asciiTheme="minorBidi" w:hAnsiTheme="minorBidi"/>
                <w:sz w:val="18"/>
                <w:szCs w:val="18"/>
              </w:rPr>
              <w:t xml:space="preserve">ed </w:t>
            </w:r>
            <w:r w:rsidR="00AA2142">
              <w:rPr>
                <w:rFonts w:asciiTheme="minorBidi" w:hAnsiTheme="minorBidi"/>
                <w:sz w:val="18"/>
                <w:szCs w:val="18"/>
              </w:rPr>
              <w:t>artist,</w:t>
            </w:r>
            <w:r>
              <w:rPr>
                <w:rFonts w:asciiTheme="minorBidi" w:hAnsiTheme="minorBidi"/>
                <w:sz w:val="18"/>
                <w:szCs w:val="18"/>
              </w:rPr>
              <w:t xml:space="preserve"> skilled in his pen &amp; ink drawing. Marked as socio political </w:t>
            </w:r>
            <w:r w:rsidR="00051712" w:rsidRPr="006F4AF1">
              <w:rPr>
                <w:rFonts w:asciiTheme="minorBidi" w:hAnsiTheme="minorBidi"/>
                <w:sz w:val="18"/>
                <w:szCs w:val="18"/>
              </w:rPr>
              <w:t>artist</w:t>
            </w:r>
            <w:r>
              <w:rPr>
                <w:rFonts w:asciiTheme="minorBidi" w:hAnsiTheme="minorBidi"/>
                <w:sz w:val="18"/>
                <w:szCs w:val="18"/>
              </w:rPr>
              <w:t>.</w:t>
            </w:r>
          </w:p>
          <w:p w:rsidR="006F4AF1" w:rsidRDefault="00C96C58" w:rsidP="00457941">
            <w:pPr>
              <w:pStyle w:val="ListParagraph"/>
              <w:numPr>
                <w:ilvl w:val="0"/>
                <w:numId w:val="14"/>
              </w:numPr>
              <w:ind w:left="451"/>
              <w:rPr>
                <w:rFonts w:asciiTheme="minorBidi" w:hAnsiTheme="minorBidi"/>
                <w:sz w:val="18"/>
                <w:szCs w:val="18"/>
              </w:rPr>
            </w:pPr>
            <w:proofErr w:type="spellStart"/>
            <w:r w:rsidRPr="0077579D">
              <w:rPr>
                <w:rFonts w:asciiTheme="minorBidi" w:hAnsiTheme="minorBidi"/>
                <w:b/>
                <w:bCs/>
                <w:sz w:val="18"/>
                <w:szCs w:val="18"/>
              </w:rPr>
              <w:t>Sadequain</w:t>
            </w:r>
            <w:proofErr w:type="spellEnd"/>
            <w:r w:rsidR="006F4AF1" w:rsidRPr="0077579D">
              <w:rPr>
                <w:rFonts w:asciiTheme="minorBidi" w:hAnsiTheme="minorBidi"/>
                <w:b/>
                <w:bCs/>
                <w:sz w:val="18"/>
                <w:szCs w:val="18"/>
              </w:rPr>
              <w:t>:</w:t>
            </w:r>
            <w:r w:rsidRPr="006F4AF1">
              <w:rPr>
                <w:rFonts w:asciiTheme="minorBidi" w:hAnsiTheme="minorBidi"/>
                <w:sz w:val="18"/>
                <w:szCs w:val="18"/>
              </w:rPr>
              <w:t xml:space="preserve"> initiated the calligraphic letters in pen n ink. His ornam</w:t>
            </w:r>
            <w:r w:rsidR="006F4AF1">
              <w:rPr>
                <w:rFonts w:asciiTheme="minorBidi" w:hAnsiTheme="minorBidi"/>
                <w:sz w:val="18"/>
                <w:szCs w:val="18"/>
              </w:rPr>
              <w:t>ental calligraphic painting started a</w:t>
            </w:r>
            <w:r w:rsidRPr="006F4AF1">
              <w:rPr>
                <w:rFonts w:asciiTheme="minorBidi" w:hAnsiTheme="minorBidi"/>
                <w:sz w:val="18"/>
                <w:szCs w:val="18"/>
              </w:rPr>
              <w:t xml:space="preserve"> new dimension in Pakistani art.</w:t>
            </w:r>
          </w:p>
          <w:p w:rsidR="006F4AF1" w:rsidRDefault="00C96C58" w:rsidP="00457941">
            <w:pPr>
              <w:pStyle w:val="ListParagraph"/>
              <w:numPr>
                <w:ilvl w:val="0"/>
                <w:numId w:val="14"/>
              </w:numPr>
              <w:ind w:left="451"/>
              <w:rPr>
                <w:rFonts w:asciiTheme="minorBidi" w:hAnsiTheme="minorBidi"/>
                <w:sz w:val="18"/>
                <w:szCs w:val="18"/>
              </w:rPr>
            </w:pPr>
            <w:proofErr w:type="spellStart"/>
            <w:r w:rsidRPr="0077579D">
              <w:rPr>
                <w:rFonts w:asciiTheme="minorBidi" w:hAnsiTheme="minorBidi"/>
                <w:b/>
                <w:bCs/>
                <w:sz w:val="18"/>
                <w:szCs w:val="18"/>
              </w:rPr>
              <w:t>Shakir</w:t>
            </w:r>
            <w:proofErr w:type="spellEnd"/>
            <w:r w:rsidRPr="0077579D">
              <w:rPr>
                <w:rFonts w:asciiTheme="minorBidi" w:hAnsiTheme="minorBidi"/>
                <w:b/>
                <w:bCs/>
                <w:sz w:val="18"/>
                <w:szCs w:val="18"/>
              </w:rPr>
              <w:t xml:space="preserve"> Ali</w:t>
            </w:r>
            <w:r w:rsidR="006F4AF1">
              <w:rPr>
                <w:rFonts w:asciiTheme="minorBidi" w:hAnsiTheme="minorBidi"/>
                <w:sz w:val="18"/>
                <w:szCs w:val="18"/>
              </w:rPr>
              <w:t xml:space="preserve">: </w:t>
            </w:r>
            <w:r w:rsidRPr="006F4AF1">
              <w:rPr>
                <w:rFonts w:asciiTheme="minorBidi" w:hAnsiTheme="minorBidi"/>
                <w:sz w:val="18"/>
                <w:szCs w:val="18"/>
              </w:rPr>
              <w:t>Father of modern art in Pakistan</w:t>
            </w:r>
          </w:p>
          <w:p w:rsidR="00870BDA" w:rsidRDefault="00C96C58" w:rsidP="00457941">
            <w:pPr>
              <w:pStyle w:val="ListParagraph"/>
              <w:numPr>
                <w:ilvl w:val="0"/>
                <w:numId w:val="14"/>
              </w:numPr>
              <w:ind w:left="451"/>
              <w:rPr>
                <w:rFonts w:asciiTheme="minorBidi" w:hAnsiTheme="minorBidi"/>
                <w:sz w:val="18"/>
                <w:szCs w:val="18"/>
              </w:rPr>
            </w:pPr>
            <w:r w:rsidRPr="0077579D">
              <w:rPr>
                <w:rFonts w:asciiTheme="minorBidi" w:hAnsiTheme="minorBidi"/>
                <w:b/>
                <w:bCs/>
                <w:sz w:val="18"/>
                <w:szCs w:val="18"/>
              </w:rPr>
              <w:t xml:space="preserve">Anna </w:t>
            </w:r>
            <w:proofErr w:type="spellStart"/>
            <w:r w:rsidRPr="0077579D">
              <w:rPr>
                <w:rFonts w:asciiTheme="minorBidi" w:hAnsiTheme="minorBidi"/>
                <w:b/>
                <w:bCs/>
                <w:sz w:val="18"/>
                <w:szCs w:val="18"/>
              </w:rPr>
              <w:t>Molka</w:t>
            </w:r>
            <w:proofErr w:type="spellEnd"/>
            <w:r w:rsidRPr="0077579D">
              <w:rPr>
                <w:rFonts w:asciiTheme="minorBidi" w:hAnsiTheme="minorBidi"/>
                <w:b/>
                <w:bCs/>
                <w:sz w:val="18"/>
                <w:szCs w:val="18"/>
              </w:rPr>
              <w:t xml:space="preserve"> Ahmed</w:t>
            </w:r>
            <w:r w:rsidR="00870BDA">
              <w:rPr>
                <w:rFonts w:asciiTheme="minorBidi" w:hAnsiTheme="minorBidi"/>
                <w:sz w:val="18"/>
                <w:szCs w:val="18"/>
              </w:rPr>
              <w:t xml:space="preserve">: </w:t>
            </w:r>
            <w:r w:rsidRPr="00870BDA">
              <w:rPr>
                <w:rFonts w:asciiTheme="minorBidi" w:hAnsiTheme="minorBidi"/>
                <w:sz w:val="18"/>
                <w:szCs w:val="18"/>
              </w:rPr>
              <w:t>style of painting is expressionistic and she also painted social and political subjects.</w:t>
            </w:r>
          </w:p>
          <w:p w:rsidR="00870BDA" w:rsidRDefault="00870BDA" w:rsidP="00457941">
            <w:pPr>
              <w:pStyle w:val="ListParagraph"/>
              <w:numPr>
                <w:ilvl w:val="0"/>
                <w:numId w:val="14"/>
              </w:numPr>
              <w:ind w:left="451"/>
              <w:rPr>
                <w:rFonts w:asciiTheme="minorBidi" w:hAnsiTheme="minorBidi"/>
                <w:sz w:val="18"/>
                <w:szCs w:val="18"/>
              </w:rPr>
            </w:pPr>
            <w:proofErr w:type="spellStart"/>
            <w:r w:rsidRPr="0077579D">
              <w:rPr>
                <w:rFonts w:asciiTheme="minorBidi" w:hAnsiTheme="minorBidi"/>
                <w:b/>
                <w:bCs/>
                <w:sz w:val="18"/>
                <w:szCs w:val="18"/>
              </w:rPr>
              <w:t>Z</w:t>
            </w:r>
            <w:r w:rsidR="00EB1046" w:rsidRPr="0077579D">
              <w:rPr>
                <w:rFonts w:asciiTheme="minorBidi" w:hAnsiTheme="minorBidi"/>
                <w:b/>
                <w:bCs/>
                <w:sz w:val="18"/>
                <w:szCs w:val="18"/>
              </w:rPr>
              <w:t>ahoor-ul-</w:t>
            </w:r>
            <w:r w:rsidR="0077579D">
              <w:rPr>
                <w:rFonts w:asciiTheme="minorBidi" w:hAnsiTheme="minorBidi"/>
                <w:b/>
                <w:bCs/>
                <w:sz w:val="18"/>
                <w:szCs w:val="18"/>
              </w:rPr>
              <w:t>A</w:t>
            </w:r>
            <w:r w:rsidR="00EB1046" w:rsidRPr="0077579D">
              <w:rPr>
                <w:rFonts w:asciiTheme="minorBidi" w:hAnsiTheme="minorBidi"/>
                <w:b/>
                <w:bCs/>
                <w:sz w:val="18"/>
                <w:szCs w:val="18"/>
              </w:rPr>
              <w:t>khlaq</w:t>
            </w:r>
            <w:proofErr w:type="spellEnd"/>
            <w:r>
              <w:rPr>
                <w:rFonts w:asciiTheme="minorBidi" w:hAnsiTheme="minorBidi"/>
                <w:sz w:val="18"/>
                <w:szCs w:val="18"/>
              </w:rPr>
              <w:t xml:space="preserve">: </w:t>
            </w:r>
            <w:r w:rsidR="00AF7486" w:rsidRPr="00870BDA">
              <w:rPr>
                <w:rFonts w:asciiTheme="minorBidi" w:hAnsiTheme="minorBidi"/>
                <w:sz w:val="18"/>
                <w:szCs w:val="18"/>
              </w:rPr>
              <w:t>synthesis of the actual and the remote is manifested in his critical take on ideas of tradition</w:t>
            </w:r>
            <w:r>
              <w:rPr>
                <w:rFonts w:asciiTheme="minorBidi" w:hAnsiTheme="minorBidi"/>
                <w:sz w:val="18"/>
                <w:szCs w:val="18"/>
              </w:rPr>
              <w:t>.</w:t>
            </w:r>
          </w:p>
          <w:p w:rsidR="00870BDA" w:rsidRDefault="00870BDA" w:rsidP="00457941">
            <w:pPr>
              <w:pStyle w:val="ListParagraph"/>
              <w:numPr>
                <w:ilvl w:val="0"/>
                <w:numId w:val="14"/>
              </w:numPr>
              <w:ind w:left="451"/>
              <w:rPr>
                <w:rFonts w:asciiTheme="minorBidi" w:hAnsiTheme="minorBidi"/>
                <w:sz w:val="18"/>
                <w:szCs w:val="18"/>
              </w:rPr>
            </w:pPr>
            <w:proofErr w:type="spellStart"/>
            <w:r w:rsidRPr="0077579D">
              <w:rPr>
                <w:rFonts w:asciiTheme="minorBidi" w:hAnsiTheme="minorBidi"/>
                <w:b/>
                <w:bCs/>
                <w:sz w:val="18"/>
                <w:szCs w:val="18"/>
              </w:rPr>
              <w:t>Shahid</w:t>
            </w:r>
            <w:proofErr w:type="spellEnd"/>
            <w:r w:rsidRPr="0077579D">
              <w:rPr>
                <w:rFonts w:asciiTheme="minorBidi" w:hAnsiTheme="minorBidi"/>
                <w:b/>
                <w:bCs/>
                <w:sz w:val="18"/>
                <w:szCs w:val="18"/>
              </w:rPr>
              <w:t xml:space="preserve"> </w:t>
            </w:r>
            <w:proofErr w:type="spellStart"/>
            <w:r w:rsidRPr="0077579D">
              <w:rPr>
                <w:rFonts w:asciiTheme="minorBidi" w:hAnsiTheme="minorBidi"/>
                <w:b/>
                <w:bCs/>
                <w:sz w:val="18"/>
                <w:szCs w:val="18"/>
              </w:rPr>
              <w:t>S</w:t>
            </w:r>
            <w:r w:rsidR="00EB1046" w:rsidRPr="0077579D">
              <w:rPr>
                <w:rFonts w:asciiTheme="minorBidi" w:hAnsiTheme="minorBidi"/>
                <w:b/>
                <w:bCs/>
                <w:sz w:val="18"/>
                <w:szCs w:val="18"/>
              </w:rPr>
              <w:t>ajjad</w:t>
            </w:r>
            <w:proofErr w:type="spellEnd"/>
            <w:r>
              <w:rPr>
                <w:rFonts w:asciiTheme="minorBidi" w:hAnsiTheme="minorBidi"/>
                <w:sz w:val="18"/>
                <w:szCs w:val="18"/>
              </w:rPr>
              <w:t>: first sculptor with an impact</w:t>
            </w:r>
          </w:p>
          <w:p w:rsidR="00870BDA" w:rsidRPr="00870BDA" w:rsidRDefault="00EB1046" w:rsidP="00457941">
            <w:pPr>
              <w:pStyle w:val="ListParagraph"/>
              <w:numPr>
                <w:ilvl w:val="0"/>
                <w:numId w:val="14"/>
              </w:numPr>
              <w:ind w:left="451"/>
              <w:rPr>
                <w:rFonts w:asciiTheme="minorBidi" w:hAnsiTheme="minorBidi"/>
                <w:sz w:val="18"/>
                <w:szCs w:val="18"/>
              </w:rPr>
            </w:pPr>
            <w:r w:rsidRPr="0077579D">
              <w:rPr>
                <w:rFonts w:asciiTheme="minorBidi" w:hAnsiTheme="minorBidi"/>
                <w:b/>
                <w:bCs/>
                <w:sz w:val="18"/>
                <w:szCs w:val="18"/>
              </w:rPr>
              <w:t xml:space="preserve">Ismail </w:t>
            </w:r>
            <w:proofErr w:type="spellStart"/>
            <w:r w:rsidRPr="0077579D">
              <w:rPr>
                <w:rFonts w:asciiTheme="minorBidi" w:hAnsiTheme="minorBidi"/>
                <w:b/>
                <w:bCs/>
                <w:sz w:val="18"/>
                <w:szCs w:val="18"/>
              </w:rPr>
              <w:t>Guljee</w:t>
            </w:r>
            <w:proofErr w:type="spellEnd"/>
            <w:r w:rsidR="00870BDA">
              <w:rPr>
                <w:rFonts w:asciiTheme="minorBidi" w:hAnsiTheme="minorBidi"/>
                <w:sz w:val="18"/>
                <w:szCs w:val="18"/>
              </w:rPr>
              <w:t xml:space="preserve">: </w:t>
            </w:r>
            <w:r w:rsidR="00CC7CFA" w:rsidRPr="00870BDA">
              <w:rPr>
                <w:rFonts w:asciiTheme="minorBidi" w:hAnsiTheme="minorBidi"/>
                <w:color w:val="000000" w:themeColor="text1"/>
                <w:sz w:val="18"/>
                <w:szCs w:val="18"/>
              </w:rPr>
              <w:t>Contributed to Abstraction in Pakistan through his calligraphic paintings.</w:t>
            </w:r>
          </w:p>
          <w:p w:rsidR="00870BDA" w:rsidRDefault="00EB1046" w:rsidP="00457941">
            <w:pPr>
              <w:pStyle w:val="ListParagraph"/>
              <w:numPr>
                <w:ilvl w:val="0"/>
                <w:numId w:val="14"/>
              </w:numPr>
              <w:ind w:left="451"/>
              <w:rPr>
                <w:rFonts w:asciiTheme="minorBidi" w:hAnsiTheme="minorBidi"/>
                <w:sz w:val="18"/>
                <w:szCs w:val="18"/>
              </w:rPr>
            </w:pPr>
            <w:r w:rsidRPr="0077579D">
              <w:rPr>
                <w:rFonts w:asciiTheme="minorBidi" w:hAnsiTheme="minorBidi"/>
                <w:b/>
                <w:bCs/>
                <w:sz w:val="18"/>
                <w:szCs w:val="18"/>
              </w:rPr>
              <w:t>Bashir Ahmed</w:t>
            </w:r>
            <w:r w:rsidR="00870BDA">
              <w:rPr>
                <w:rFonts w:asciiTheme="minorBidi" w:hAnsiTheme="minorBidi"/>
                <w:sz w:val="18"/>
                <w:szCs w:val="18"/>
              </w:rPr>
              <w:t xml:space="preserve">: </w:t>
            </w:r>
            <w:r w:rsidR="00CC7CFA" w:rsidRPr="00870BDA">
              <w:rPr>
                <w:rFonts w:asciiTheme="minorBidi" w:hAnsiTheme="minorBidi"/>
                <w:sz w:val="18"/>
                <w:szCs w:val="18"/>
              </w:rPr>
              <w:t xml:space="preserve">student of Hajji Sharif, who continued traditional miniature </w:t>
            </w:r>
            <w:r w:rsidR="00870BDA">
              <w:rPr>
                <w:rFonts w:asciiTheme="minorBidi" w:hAnsiTheme="minorBidi"/>
                <w:sz w:val="18"/>
                <w:szCs w:val="18"/>
              </w:rPr>
              <w:t xml:space="preserve">practice with contemporary themes. </w:t>
            </w:r>
          </w:p>
          <w:p w:rsidR="0077579D" w:rsidRDefault="00EB1046" w:rsidP="00457941">
            <w:pPr>
              <w:pStyle w:val="ListParagraph"/>
              <w:numPr>
                <w:ilvl w:val="0"/>
                <w:numId w:val="14"/>
              </w:numPr>
              <w:ind w:left="451"/>
              <w:rPr>
                <w:rFonts w:asciiTheme="minorBidi" w:hAnsiTheme="minorBidi"/>
                <w:sz w:val="18"/>
                <w:szCs w:val="18"/>
              </w:rPr>
            </w:pPr>
            <w:r w:rsidRPr="0077579D">
              <w:rPr>
                <w:rFonts w:asciiTheme="minorBidi" w:hAnsiTheme="minorBidi"/>
                <w:b/>
                <w:bCs/>
                <w:sz w:val="18"/>
                <w:szCs w:val="18"/>
              </w:rPr>
              <w:t xml:space="preserve">A.R </w:t>
            </w:r>
            <w:proofErr w:type="spellStart"/>
            <w:r w:rsidRPr="0077579D">
              <w:rPr>
                <w:rFonts w:asciiTheme="minorBidi" w:hAnsiTheme="minorBidi"/>
                <w:b/>
                <w:bCs/>
                <w:sz w:val="18"/>
                <w:szCs w:val="18"/>
              </w:rPr>
              <w:t>Nagori</w:t>
            </w:r>
            <w:proofErr w:type="spellEnd"/>
            <w:r w:rsidR="0077579D">
              <w:rPr>
                <w:rFonts w:asciiTheme="minorBidi" w:hAnsiTheme="minorBidi"/>
                <w:sz w:val="18"/>
                <w:szCs w:val="18"/>
              </w:rPr>
              <w:t xml:space="preserve">: </w:t>
            </w:r>
            <w:r w:rsidR="00EE05F5" w:rsidRPr="0077579D">
              <w:rPr>
                <w:rFonts w:asciiTheme="minorBidi" w:hAnsiTheme="minorBidi"/>
                <w:sz w:val="18"/>
                <w:szCs w:val="18"/>
              </w:rPr>
              <w:t>Pakistani painter known for his socio-political themes</w:t>
            </w:r>
            <w:r w:rsidR="0077579D">
              <w:rPr>
                <w:rFonts w:asciiTheme="minorBidi" w:hAnsiTheme="minorBidi"/>
                <w:sz w:val="18"/>
                <w:szCs w:val="18"/>
              </w:rPr>
              <w:t>.</w:t>
            </w:r>
          </w:p>
          <w:p w:rsidR="00460460" w:rsidRPr="00433E5B" w:rsidRDefault="00EB1046" w:rsidP="00433E5B">
            <w:pPr>
              <w:pStyle w:val="ListParagraph"/>
              <w:numPr>
                <w:ilvl w:val="0"/>
                <w:numId w:val="14"/>
              </w:numPr>
              <w:ind w:left="451"/>
              <w:rPr>
                <w:rFonts w:asciiTheme="minorBidi" w:hAnsiTheme="minorBidi"/>
                <w:sz w:val="18"/>
                <w:szCs w:val="18"/>
              </w:rPr>
            </w:pPr>
            <w:proofErr w:type="spellStart"/>
            <w:r w:rsidRPr="0077579D">
              <w:rPr>
                <w:rFonts w:asciiTheme="minorBidi" w:hAnsiTheme="minorBidi"/>
                <w:b/>
                <w:bCs/>
                <w:sz w:val="18"/>
                <w:szCs w:val="18"/>
              </w:rPr>
              <w:t>Mian</w:t>
            </w:r>
            <w:proofErr w:type="spellEnd"/>
            <w:r w:rsidRPr="0077579D">
              <w:rPr>
                <w:rFonts w:asciiTheme="minorBidi" w:hAnsiTheme="minorBidi"/>
                <w:b/>
                <w:bCs/>
                <w:sz w:val="18"/>
                <w:szCs w:val="18"/>
              </w:rPr>
              <w:t xml:space="preserve"> </w:t>
            </w:r>
            <w:proofErr w:type="spellStart"/>
            <w:r w:rsidRPr="0077579D">
              <w:rPr>
                <w:rFonts w:asciiTheme="minorBidi" w:hAnsiTheme="minorBidi"/>
                <w:b/>
                <w:bCs/>
                <w:sz w:val="18"/>
                <w:szCs w:val="18"/>
              </w:rPr>
              <w:t>Salahudin</w:t>
            </w:r>
            <w:proofErr w:type="spellEnd"/>
            <w:r w:rsidR="0077579D">
              <w:rPr>
                <w:rFonts w:asciiTheme="minorBidi" w:hAnsiTheme="minorBidi"/>
                <w:sz w:val="18"/>
                <w:szCs w:val="18"/>
              </w:rPr>
              <w:t xml:space="preserve">: </w:t>
            </w:r>
            <w:r w:rsidR="007E6532" w:rsidRPr="00BF0DAA">
              <w:rPr>
                <w:rStyle w:val="Hyperlink"/>
                <w:rFonts w:asciiTheme="minorBidi" w:hAnsiTheme="minorBidi"/>
                <w:color w:val="auto"/>
                <w:sz w:val="18"/>
                <w:szCs w:val="18"/>
                <w:u w:val="none"/>
              </w:rPr>
              <w:t>Pakistan</w:t>
            </w:r>
            <w:r w:rsidR="007E6532" w:rsidRPr="0077579D">
              <w:rPr>
                <w:rFonts w:asciiTheme="minorBidi" w:hAnsiTheme="minorBidi"/>
                <w:sz w:val="18"/>
                <w:szCs w:val="18"/>
              </w:rPr>
              <w:t>'s first ceramic artist</w:t>
            </w:r>
          </w:p>
        </w:tc>
      </w:tr>
    </w:tbl>
    <w:p w:rsidR="005B3C82" w:rsidRDefault="005B3C82">
      <w:pPr>
        <w:rPr>
          <w:rFonts w:asciiTheme="minorBidi" w:hAnsiTheme="minorBidi"/>
          <w:sz w:val="18"/>
          <w:szCs w:val="18"/>
        </w:rPr>
      </w:pPr>
    </w:p>
    <w:p w:rsidR="000A3C86" w:rsidRDefault="000A3C86">
      <w:pPr>
        <w:rPr>
          <w:rFonts w:asciiTheme="minorBidi" w:hAnsiTheme="minorBidi"/>
          <w:sz w:val="18"/>
          <w:szCs w:val="18"/>
        </w:rPr>
      </w:pPr>
    </w:p>
    <w:p w:rsidR="000A3C86" w:rsidRDefault="000A3C86">
      <w:pPr>
        <w:rPr>
          <w:rFonts w:asciiTheme="minorBidi" w:hAnsiTheme="minorBidi"/>
          <w:sz w:val="18"/>
          <w:szCs w:val="18"/>
        </w:rPr>
      </w:pPr>
    </w:p>
    <w:p w:rsidR="00097953" w:rsidRPr="007003C7" w:rsidRDefault="00ED3922">
      <w:pPr>
        <w:rPr>
          <w:rFonts w:asciiTheme="minorBidi" w:hAnsiTheme="minorBidi"/>
          <w:b/>
          <w:bCs/>
        </w:rPr>
      </w:pPr>
      <w:r w:rsidRPr="007003C7">
        <w:rPr>
          <w:rFonts w:asciiTheme="minorBidi" w:hAnsiTheme="minorBidi"/>
          <w:b/>
          <w:bCs/>
        </w:rPr>
        <w:lastRenderedPageBreak/>
        <w:t>Studio work</w:t>
      </w:r>
      <w:proofErr w:type="gramStart"/>
      <w:r w:rsidRPr="007003C7">
        <w:rPr>
          <w:rFonts w:asciiTheme="minorBidi" w:hAnsiTheme="minorBidi"/>
          <w:b/>
          <w:bCs/>
        </w:rPr>
        <w:t>:60</w:t>
      </w:r>
      <w:proofErr w:type="gramEnd"/>
      <w:r w:rsidRPr="007003C7">
        <w:rPr>
          <w:rFonts w:asciiTheme="minorBidi" w:hAnsiTheme="minorBidi"/>
          <w:b/>
          <w:bCs/>
        </w:rPr>
        <w:t xml:space="preserve"> marks </w:t>
      </w:r>
    </w:p>
    <w:p w:rsidR="00ED3922" w:rsidRPr="00330201" w:rsidRDefault="00ED3922">
      <w:pPr>
        <w:rPr>
          <w:rFonts w:asciiTheme="minorBidi" w:hAnsiTheme="minorBidi"/>
          <w:b/>
          <w:bCs/>
          <w:sz w:val="28"/>
          <w:szCs w:val="28"/>
        </w:rPr>
      </w:pPr>
      <w:r w:rsidRPr="00330201">
        <w:rPr>
          <w:rFonts w:asciiTheme="minorBidi" w:hAnsiTheme="minorBidi"/>
          <w:b/>
          <w:bCs/>
          <w:sz w:val="28"/>
          <w:szCs w:val="28"/>
        </w:rPr>
        <w:t>2D FINEARTS</w:t>
      </w:r>
    </w:p>
    <w:p w:rsidR="008A62CD" w:rsidRPr="008A62CD" w:rsidRDefault="008A62CD" w:rsidP="008A62CD">
      <w:pPr>
        <w:rPr>
          <w:rFonts w:asciiTheme="minorBidi" w:hAnsiTheme="minorBidi"/>
          <w:b/>
          <w:bCs/>
        </w:rPr>
      </w:pPr>
      <w:r w:rsidRPr="007003C7">
        <w:rPr>
          <w:rFonts w:asciiTheme="minorBidi" w:hAnsiTheme="minorBidi"/>
          <w:b/>
          <w:bCs/>
        </w:rPr>
        <w:t>DRAWING</w:t>
      </w:r>
      <w:r>
        <w:rPr>
          <w:rFonts w:asciiTheme="minorBidi" w:hAnsiTheme="minorBidi"/>
          <w:b/>
          <w:bCs/>
        </w:rPr>
        <w:t xml:space="preserve">/ </w:t>
      </w:r>
      <w:r w:rsidRPr="008A62CD">
        <w:rPr>
          <w:rFonts w:asciiTheme="minorBidi" w:hAnsiTheme="minorBidi"/>
          <w:b/>
          <w:bCs/>
        </w:rPr>
        <w:t>PAINTING</w:t>
      </w:r>
    </w:p>
    <w:p w:rsidR="00ED3922" w:rsidRPr="007003C7" w:rsidRDefault="00ED3922" w:rsidP="00457941">
      <w:pPr>
        <w:pStyle w:val="ListParagraph"/>
        <w:numPr>
          <w:ilvl w:val="0"/>
          <w:numId w:val="17"/>
        </w:numPr>
        <w:rPr>
          <w:rFonts w:asciiTheme="minorBidi" w:hAnsiTheme="minorBidi"/>
        </w:rPr>
      </w:pPr>
      <w:r w:rsidRPr="007003C7">
        <w:rPr>
          <w:rFonts w:asciiTheme="minorBidi" w:hAnsiTheme="minorBidi"/>
        </w:rPr>
        <w:t xml:space="preserve">Portrait          3 </w:t>
      </w:r>
    </w:p>
    <w:p w:rsidR="00ED3922" w:rsidRPr="007003C7" w:rsidRDefault="00ED3922" w:rsidP="00457941">
      <w:pPr>
        <w:pStyle w:val="ListParagraph"/>
        <w:numPr>
          <w:ilvl w:val="0"/>
          <w:numId w:val="17"/>
        </w:numPr>
        <w:rPr>
          <w:rFonts w:asciiTheme="minorBidi" w:hAnsiTheme="minorBidi"/>
        </w:rPr>
      </w:pPr>
      <w:r w:rsidRPr="007003C7">
        <w:rPr>
          <w:rFonts w:asciiTheme="minorBidi" w:hAnsiTheme="minorBidi"/>
        </w:rPr>
        <w:t>Life drawing</w:t>
      </w:r>
      <w:r w:rsidR="007447EF">
        <w:rPr>
          <w:rFonts w:asciiTheme="minorBidi" w:hAnsiTheme="minorBidi"/>
        </w:rPr>
        <w:t>s</w:t>
      </w:r>
      <w:r w:rsidRPr="007003C7">
        <w:rPr>
          <w:rFonts w:asciiTheme="minorBidi" w:hAnsiTheme="minorBidi"/>
        </w:rPr>
        <w:t xml:space="preserve">   6</w:t>
      </w:r>
    </w:p>
    <w:p w:rsidR="009768F3" w:rsidRPr="007003C7" w:rsidRDefault="009768F3" w:rsidP="00457941">
      <w:pPr>
        <w:pStyle w:val="ListParagraph"/>
        <w:numPr>
          <w:ilvl w:val="0"/>
          <w:numId w:val="17"/>
        </w:numPr>
        <w:rPr>
          <w:rFonts w:asciiTheme="minorBidi" w:hAnsiTheme="minorBidi"/>
        </w:rPr>
      </w:pPr>
      <w:r w:rsidRPr="007003C7">
        <w:rPr>
          <w:rFonts w:asciiTheme="minorBidi" w:hAnsiTheme="minorBidi"/>
        </w:rPr>
        <w:t>Nature Drawing</w:t>
      </w:r>
      <w:r w:rsidR="007447EF">
        <w:rPr>
          <w:rFonts w:asciiTheme="minorBidi" w:hAnsiTheme="minorBidi"/>
        </w:rPr>
        <w:t>s 3</w:t>
      </w:r>
    </w:p>
    <w:p w:rsidR="00ED3922" w:rsidRPr="007003C7" w:rsidRDefault="00ED3922" w:rsidP="00457941">
      <w:pPr>
        <w:pStyle w:val="ListParagraph"/>
        <w:numPr>
          <w:ilvl w:val="0"/>
          <w:numId w:val="17"/>
        </w:numPr>
        <w:rPr>
          <w:rFonts w:asciiTheme="minorBidi" w:hAnsiTheme="minorBidi"/>
        </w:rPr>
      </w:pPr>
      <w:r w:rsidRPr="007003C7">
        <w:rPr>
          <w:rFonts w:asciiTheme="minorBidi" w:hAnsiTheme="minorBidi"/>
        </w:rPr>
        <w:t>Landscape  2</w:t>
      </w:r>
    </w:p>
    <w:p w:rsidR="009968A4" w:rsidRPr="008A62CD" w:rsidRDefault="009968A4" w:rsidP="00457941">
      <w:pPr>
        <w:pStyle w:val="ListParagraph"/>
        <w:numPr>
          <w:ilvl w:val="1"/>
          <w:numId w:val="17"/>
        </w:numPr>
        <w:rPr>
          <w:rFonts w:asciiTheme="minorBidi" w:hAnsiTheme="minorBidi"/>
        </w:rPr>
      </w:pPr>
      <w:r w:rsidRPr="008A62CD">
        <w:rPr>
          <w:rFonts w:asciiTheme="minorBidi" w:hAnsiTheme="minorBidi"/>
        </w:rPr>
        <w:t>Technique:</w:t>
      </w:r>
      <w:r w:rsidR="003054D4" w:rsidRPr="008A62CD">
        <w:rPr>
          <w:rFonts w:asciiTheme="minorBidi" w:hAnsiTheme="minorBidi"/>
        </w:rPr>
        <w:t xml:space="preserve"> as per requirement</w:t>
      </w:r>
    </w:p>
    <w:p w:rsidR="009968A4" w:rsidRPr="008A62CD" w:rsidRDefault="009968A4" w:rsidP="00457941">
      <w:pPr>
        <w:pStyle w:val="ListParagraph"/>
        <w:numPr>
          <w:ilvl w:val="1"/>
          <w:numId w:val="17"/>
        </w:numPr>
        <w:rPr>
          <w:rFonts w:asciiTheme="minorBidi" w:hAnsiTheme="minorBidi"/>
        </w:rPr>
      </w:pPr>
      <w:proofErr w:type="spellStart"/>
      <w:r w:rsidRPr="008A62CD">
        <w:rPr>
          <w:rFonts w:asciiTheme="minorBidi" w:hAnsiTheme="minorBidi"/>
        </w:rPr>
        <w:t>Medium</w:t>
      </w:r>
      <w:r w:rsidR="004B2E6B" w:rsidRPr="008A62CD">
        <w:rPr>
          <w:rFonts w:asciiTheme="minorBidi" w:hAnsiTheme="minorBidi"/>
        </w:rPr>
        <w:t>:</w:t>
      </w:r>
      <w:r w:rsidRPr="008A62CD">
        <w:rPr>
          <w:rFonts w:asciiTheme="minorBidi" w:hAnsiTheme="minorBidi"/>
        </w:rPr>
        <w:t>paper</w:t>
      </w:r>
      <w:proofErr w:type="spellEnd"/>
      <w:r w:rsidRPr="008A62CD">
        <w:rPr>
          <w:rFonts w:asciiTheme="minorBidi" w:hAnsiTheme="minorBidi"/>
        </w:rPr>
        <w:t>, le</w:t>
      </w:r>
      <w:r w:rsidR="008A62CD">
        <w:rPr>
          <w:rFonts w:asciiTheme="minorBidi" w:hAnsiTheme="minorBidi"/>
        </w:rPr>
        <w:t>a</w:t>
      </w:r>
      <w:r w:rsidRPr="008A62CD">
        <w:rPr>
          <w:rFonts w:asciiTheme="minorBidi" w:hAnsiTheme="minorBidi"/>
        </w:rPr>
        <w:t xml:space="preserve">d and </w:t>
      </w:r>
      <w:proofErr w:type="spellStart"/>
      <w:r w:rsidRPr="008A62CD">
        <w:rPr>
          <w:rFonts w:asciiTheme="minorBidi" w:hAnsiTheme="minorBidi"/>
        </w:rPr>
        <w:t>colour</w:t>
      </w:r>
      <w:proofErr w:type="spellEnd"/>
      <w:r w:rsidRPr="008A62CD">
        <w:rPr>
          <w:rFonts w:asciiTheme="minorBidi" w:hAnsiTheme="minorBidi"/>
        </w:rPr>
        <w:t xml:space="preserve"> pencil, pen and ink, markers, and pestles, water </w:t>
      </w:r>
      <w:proofErr w:type="spellStart"/>
      <w:r w:rsidRPr="008A62CD">
        <w:rPr>
          <w:rFonts w:asciiTheme="minorBidi" w:hAnsiTheme="minorBidi"/>
        </w:rPr>
        <w:t>colours</w:t>
      </w:r>
      <w:proofErr w:type="spellEnd"/>
      <w:r w:rsidRPr="008A62CD">
        <w:rPr>
          <w:rFonts w:asciiTheme="minorBidi" w:hAnsiTheme="minorBidi"/>
        </w:rPr>
        <w:t>, Acrylics and mix media</w:t>
      </w:r>
    </w:p>
    <w:p w:rsidR="007447EF" w:rsidRPr="007447EF" w:rsidRDefault="007447EF" w:rsidP="007447EF">
      <w:pPr>
        <w:rPr>
          <w:rFonts w:asciiTheme="minorBidi" w:hAnsiTheme="minorBidi"/>
          <w:sz w:val="28"/>
          <w:szCs w:val="28"/>
        </w:rPr>
      </w:pPr>
      <w:r w:rsidRPr="007447EF">
        <w:rPr>
          <w:rFonts w:asciiTheme="minorBidi" w:hAnsiTheme="minorBidi"/>
          <w:b/>
          <w:bCs/>
          <w:sz w:val="28"/>
          <w:szCs w:val="28"/>
        </w:rPr>
        <w:t>3D FINEART</w:t>
      </w:r>
      <w:r>
        <w:rPr>
          <w:rFonts w:asciiTheme="minorBidi" w:hAnsiTheme="minorBidi"/>
          <w:b/>
          <w:bCs/>
          <w:sz w:val="28"/>
          <w:szCs w:val="28"/>
        </w:rPr>
        <w:t>S</w:t>
      </w:r>
    </w:p>
    <w:p w:rsidR="007447EF" w:rsidRPr="007447EF" w:rsidRDefault="007447EF" w:rsidP="00457941">
      <w:pPr>
        <w:pStyle w:val="ListParagraph"/>
        <w:numPr>
          <w:ilvl w:val="0"/>
          <w:numId w:val="17"/>
        </w:numPr>
        <w:rPr>
          <w:rFonts w:asciiTheme="minorBidi" w:hAnsiTheme="minorBidi"/>
          <w:b/>
          <w:bCs/>
        </w:rPr>
      </w:pPr>
      <w:r w:rsidRPr="007003C7">
        <w:rPr>
          <w:rFonts w:asciiTheme="minorBidi" w:hAnsiTheme="minorBidi"/>
          <w:b/>
          <w:bCs/>
        </w:rPr>
        <w:t xml:space="preserve">Sculpture    </w:t>
      </w:r>
      <w:r w:rsidRPr="007003C7">
        <w:rPr>
          <w:rFonts w:asciiTheme="minorBidi" w:hAnsiTheme="minorBidi"/>
        </w:rPr>
        <w:t>(one piece not smaller than 10” )</w:t>
      </w:r>
    </w:p>
    <w:p w:rsidR="007447EF" w:rsidRPr="007003C7" w:rsidRDefault="007447EF" w:rsidP="00457941">
      <w:pPr>
        <w:pStyle w:val="ListParagraph"/>
        <w:numPr>
          <w:ilvl w:val="0"/>
          <w:numId w:val="19"/>
        </w:numPr>
        <w:ind w:left="990" w:hanging="270"/>
        <w:rPr>
          <w:rFonts w:asciiTheme="minorBidi" w:hAnsiTheme="minorBidi"/>
          <w:b/>
          <w:bCs/>
        </w:rPr>
      </w:pPr>
      <w:r w:rsidRPr="007003C7">
        <w:rPr>
          <w:rFonts w:asciiTheme="minorBidi" w:hAnsiTheme="minorBidi"/>
        </w:rPr>
        <w:t xml:space="preserve">Sculpture in round (Basic geometrical shapes and its composition) </w:t>
      </w:r>
    </w:p>
    <w:p w:rsidR="007447EF" w:rsidRPr="007447EF" w:rsidRDefault="007447EF" w:rsidP="00457941">
      <w:pPr>
        <w:pStyle w:val="ListParagraph"/>
        <w:numPr>
          <w:ilvl w:val="0"/>
          <w:numId w:val="19"/>
        </w:numPr>
        <w:ind w:left="990" w:hanging="270"/>
        <w:rPr>
          <w:rFonts w:asciiTheme="minorBidi" w:hAnsiTheme="minorBidi"/>
        </w:rPr>
      </w:pPr>
      <w:r w:rsidRPr="007447EF">
        <w:rPr>
          <w:rFonts w:asciiTheme="minorBidi" w:hAnsiTheme="minorBidi"/>
        </w:rPr>
        <w:t>Technique: Additive/ Constructive</w:t>
      </w:r>
    </w:p>
    <w:p w:rsidR="007447EF" w:rsidRPr="007447EF" w:rsidRDefault="007447EF" w:rsidP="00457941">
      <w:pPr>
        <w:pStyle w:val="ListParagraph"/>
        <w:numPr>
          <w:ilvl w:val="0"/>
          <w:numId w:val="19"/>
        </w:numPr>
        <w:ind w:left="990" w:hanging="270"/>
        <w:rPr>
          <w:rFonts w:asciiTheme="minorBidi" w:hAnsiTheme="minorBidi"/>
        </w:rPr>
      </w:pPr>
      <w:r w:rsidRPr="007447EF">
        <w:rPr>
          <w:rFonts w:asciiTheme="minorBidi" w:hAnsiTheme="minorBidi"/>
        </w:rPr>
        <w:t xml:space="preserve">Medium:  </w:t>
      </w:r>
      <w:proofErr w:type="spellStart"/>
      <w:r w:rsidRPr="007447EF">
        <w:rPr>
          <w:rFonts w:asciiTheme="minorBidi" w:hAnsiTheme="minorBidi"/>
        </w:rPr>
        <w:t>Plasticine</w:t>
      </w:r>
      <w:proofErr w:type="spellEnd"/>
      <w:r w:rsidRPr="007447EF">
        <w:rPr>
          <w:rFonts w:asciiTheme="minorBidi" w:hAnsiTheme="minorBidi"/>
        </w:rPr>
        <w:t xml:space="preserve"> (for key models), clay</w:t>
      </w:r>
    </w:p>
    <w:p w:rsidR="007447EF" w:rsidRPr="007447EF" w:rsidRDefault="007447EF" w:rsidP="00457941">
      <w:pPr>
        <w:pStyle w:val="ListParagraph"/>
        <w:numPr>
          <w:ilvl w:val="0"/>
          <w:numId w:val="19"/>
        </w:numPr>
        <w:ind w:left="990" w:hanging="270"/>
        <w:rPr>
          <w:rFonts w:asciiTheme="minorBidi" w:hAnsiTheme="minorBidi"/>
        </w:rPr>
      </w:pPr>
      <w:r w:rsidRPr="007447EF">
        <w:rPr>
          <w:rFonts w:asciiTheme="minorBidi" w:hAnsiTheme="minorBidi"/>
        </w:rPr>
        <w:t>Tools: as per requirement</w:t>
      </w:r>
    </w:p>
    <w:p w:rsidR="009968A4" w:rsidRPr="004310C8" w:rsidRDefault="008A62CD" w:rsidP="008A62CD">
      <w:pPr>
        <w:rPr>
          <w:rFonts w:asciiTheme="minorBidi" w:hAnsiTheme="minorBidi"/>
          <w:b/>
          <w:bCs/>
          <w:sz w:val="28"/>
          <w:szCs w:val="28"/>
        </w:rPr>
      </w:pPr>
      <w:r w:rsidRPr="004310C8">
        <w:rPr>
          <w:rFonts w:asciiTheme="minorBidi" w:hAnsiTheme="minorBidi"/>
          <w:b/>
          <w:bCs/>
          <w:sz w:val="28"/>
          <w:szCs w:val="28"/>
        </w:rPr>
        <w:t xml:space="preserve">2D APPLIED ARTS  </w:t>
      </w:r>
    </w:p>
    <w:p w:rsidR="009968A4" w:rsidRPr="007003C7" w:rsidRDefault="004310C8" w:rsidP="00457941">
      <w:pPr>
        <w:pStyle w:val="ListParagraph"/>
        <w:numPr>
          <w:ilvl w:val="0"/>
          <w:numId w:val="17"/>
        </w:numPr>
        <w:ind w:left="630" w:hanging="270"/>
        <w:rPr>
          <w:rFonts w:asciiTheme="minorBidi" w:hAnsiTheme="minorBidi"/>
        </w:rPr>
      </w:pPr>
      <w:r>
        <w:rPr>
          <w:rFonts w:asciiTheme="minorBidi" w:hAnsiTheme="minorBidi"/>
        </w:rPr>
        <w:t xml:space="preserve">Book cover and </w:t>
      </w:r>
      <w:r w:rsidR="004B2E6B" w:rsidRPr="007003C7">
        <w:rPr>
          <w:rFonts w:asciiTheme="minorBidi" w:hAnsiTheme="minorBidi"/>
        </w:rPr>
        <w:t>Illustrations</w:t>
      </w:r>
      <w:r w:rsidR="009968A4" w:rsidRPr="007003C7">
        <w:rPr>
          <w:rFonts w:asciiTheme="minorBidi" w:hAnsiTheme="minorBidi"/>
        </w:rPr>
        <w:t xml:space="preserve">    2</w:t>
      </w:r>
    </w:p>
    <w:p w:rsidR="009968A4" w:rsidRPr="004310C8" w:rsidRDefault="004310C8" w:rsidP="00457941">
      <w:pPr>
        <w:pStyle w:val="ListParagraph"/>
        <w:numPr>
          <w:ilvl w:val="0"/>
          <w:numId w:val="17"/>
        </w:numPr>
        <w:ind w:left="630" w:hanging="270"/>
        <w:rPr>
          <w:rFonts w:asciiTheme="minorBidi" w:hAnsiTheme="minorBidi"/>
        </w:rPr>
      </w:pPr>
      <w:r w:rsidRPr="004310C8">
        <w:rPr>
          <w:rFonts w:asciiTheme="minorBidi" w:hAnsiTheme="minorBidi"/>
        </w:rPr>
        <w:t>Posters on diverse issues</w:t>
      </w:r>
      <w:r w:rsidR="00BB4381" w:rsidRPr="004310C8">
        <w:rPr>
          <w:rFonts w:asciiTheme="minorBidi" w:hAnsiTheme="minorBidi"/>
        </w:rPr>
        <w:t xml:space="preserve">    6</w:t>
      </w:r>
      <w:r w:rsidRPr="004310C8">
        <w:rPr>
          <w:rFonts w:asciiTheme="minorBidi" w:hAnsiTheme="minorBidi"/>
        </w:rPr>
        <w:t xml:space="preserve"> (focus on the concept, typography and execution)</w:t>
      </w:r>
    </w:p>
    <w:p w:rsidR="004310C8" w:rsidRDefault="009968A4" w:rsidP="00457941">
      <w:pPr>
        <w:pStyle w:val="ListParagraph"/>
        <w:numPr>
          <w:ilvl w:val="0"/>
          <w:numId w:val="17"/>
        </w:numPr>
        <w:ind w:left="630" w:hanging="270"/>
        <w:rPr>
          <w:rFonts w:asciiTheme="minorBidi" w:hAnsiTheme="minorBidi"/>
        </w:rPr>
      </w:pPr>
      <w:r w:rsidRPr="007003C7">
        <w:rPr>
          <w:rFonts w:asciiTheme="minorBidi" w:hAnsiTheme="minorBidi"/>
        </w:rPr>
        <w:t xml:space="preserve">Weaving </w:t>
      </w:r>
      <w:r w:rsidR="004310C8">
        <w:rPr>
          <w:rFonts w:asciiTheme="minorBidi" w:hAnsiTheme="minorBidi"/>
        </w:rPr>
        <w:t>(</w:t>
      </w:r>
      <w:r w:rsidR="004310C8" w:rsidRPr="004310C8">
        <w:rPr>
          <w:rFonts w:asciiTheme="minorBidi" w:hAnsiTheme="minorBidi"/>
        </w:rPr>
        <w:t>Knotting, off loom weave</w:t>
      </w:r>
      <w:r w:rsidR="004310C8">
        <w:rPr>
          <w:rFonts w:asciiTheme="minorBidi" w:hAnsiTheme="minorBidi"/>
        </w:rPr>
        <w:t>, minimum size: A4,</w:t>
      </w:r>
      <w:r w:rsidR="003054D4" w:rsidRPr="004310C8">
        <w:rPr>
          <w:rFonts w:asciiTheme="minorBidi" w:hAnsiTheme="minorBidi"/>
        </w:rPr>
        <w:t>Medium: Thread, wool</w:t>
      </w:r>
      <w:r w:rsidR="004310C8">
        <w:rPr>
          <w:rFonts w:asciiTheme="minorBidi" w:hAnsiTheme="minorBidi"/>
        </w:rPr>
        <w:t>, ribbon, fabric</w:t>
      </w:r>
    </w:p>
    <w:p w:rsidR="009968A4" w:rsidRPr="004310C8" w:rsidRDefault="003054D4" w:rsidP="00457941">
      <w:pPr>
        <w:pStyle w:val="ListParagraph"/>
        <w:numPr>
          <w:ilvl w:val="0"/>
          <w:numId w:val="17"/>
        </w:numPr>
        <w:ind w:left="630" w:hanging="270"/>
        <w:rPr>
          <w:rFonts w:asciiTheme="minorBidi" w:hAnsiTheme="minorBidi"/>
        </w:rPr>
      </w:pPr>
      <w:r w:rsidRPr="004310C8">
        <w:rPr>
          <w:rFonts w:asciiTheme="minorBidi" w:hAnsiTheme="minorBidi"/>
          <w:b/>
          <w:bCs/>
        </w:rPr>
        <w:t>DIGITAL TECHNOLOGY</w:t>
      </w:r>
      <w:r w:rsidR="00BB4381" w:rsidRPr="004310C8">
        <w:rPr>
          <w:rFonts w:asciiTheme="minorBidi" w:hAnsiTheme="minorBidi"/>
          <w:b/>
          <w:bCs/>
        </w:rPr>
        <w:t xml:space="preserve">: </w:t>
      </w:r>
      <w:r w:rsidR="00BB4381" w:rsidRPr="004310C8">
        <w:rPr>
          <w:rFonts w:asciiTheme="minorBidi" w:hAnsiTheme="minorBidi"/>
        </w:rPr>
        <w:t>2 (size A4, Hard copy)</w:t>
      </w:r>
    </w:p>
    <w:p w:rsidR="004310C8" w:rsidRDefault="003054D4" w:rsidP="004310C8">
      <w:pPr>
        <w:pStyle w:val="ListParagraph"/>
        <w:rPr>
          <w:rFonts w:asciiTheme="minorBidi" w:hAnsiTheme="minorBidi"/>
        </w:rPr>
      </w:pPr>
      <w:r w:rsidRPr="007003C7">
        <w:rPr>
          <w:rFonts w:asciiTheme="minorBidi" w:hAnsiTheme="minorBidi"/>
        </w:rPr>
        <w:t xml:space="preserve">Computer </w:t>
      </w:r>
      <w:proofErr w:type="gramStart"/>
      <w:r w:rsidRPr="007003C7">
        <w:rPr>
          <w:rFonts w:asciiTheme="minorBidi" w:hAnsiTheme="minorBidi"/>
        </w:rPr>
        <w:t>Arts</w:t>
      </w:r>
      <w:r w:rsidR="007D24F0" w:rsidRPr="007003C7">
        <w:rPr>
          <w:rFonts w:asciiTheme="minorBidi" w:hAnsiTheme="minorBidi"/>
        </w:rPr>
        <w:t>(</w:t>
      </w:r>
      <w:proofErr w:type="gramEnd"/>
      <w:r w:rsidR="007742A7" w:rsidRPr="007003C7">
        <w:rPr>
          <w:rFonts w:asciiTheme="minorBidi" w:hAnsiTheme="minorBidi"/>
        </w:rPr>
        <w:t>clipart</w:t>
      </w:r>
      <w:r w:rsidR="007D24F0" w:rsidRPr="007003C7">
        <w:rPr>
          <w:rFonts w:asciiTheme="minorBidi" w:hAnsiTheme="minorBidi"/>
        </w:rPr>
        <w:t xml:space="preserve"> and soft w</w:t>
      </w:r>
      <w:r w:rsidR="004310C8">
        <w:rPr>
          <w:rFonts w:asciiTheme="minorBidi" w:hAnsiTheme="minorBidi"/>
        </w:rPr>
        <w:t>ares for compositions Awareness</w:t>
      </w:r>
    </w:p>
    <w:p w:rsidR="00BB4381" w:rsidRPr="004310C8" w:rsidRDefault="00BB4381" w:rsidP="00457941">
      <w:pPr>
        <w:pStyle w:val="ListParagraph"/>
        <w:numPr>
          <w:ilvl w:val="0"/>
          <w:numId w:val="18"/>
        </w:numPr>
        <w:ind w:left="630" w:hanging="270"/>
        <w:rPr>
          <w:rFonts w:asciiTheme="minorBidi" w:hAnsiTheme="minorBidi"/>
          <w:b/>
          <w:bCs/>
        </w:rPr>
      </w:pPr>
      <w:r w:rsidRPr="004310C8">
        <w:rPr>
          <w:rFonts w:asciiTheme="minorBidi" w:hAnsiTheme="minorBidi"/>
          <w:b/>
          <w:bCs/>
        </w:rPr>
        <w:t>PHOTOGRAPHY:</w:t>
      </w:r>
      <w:r w:rsidRPr="004310C8">
        <w:rPr>
          <w:rFonts w:asciiTheme="minorBidi" w:hAnsiTheme="minorBidi"/>
        </w:rPr>
        <w:t>2 (Minimum size: post card)</w:t>
      </w:r>
    </w:p>
    <w:p w:rsidR="007D24F0" w:rsidRPr="004310C8" w:rsidRDefault="007742A7" w:rsidP="004310C8">
      <w:pPr>
        <w:pStyle w:val="ListParagraph"/>
        <w:rPr>
          <w:rFonts w:asciiTheme="minorBidi" w:hAnsiTheme="minorBidi"/>
          <w:b/>
          <w:bCs/>
        </w:rPr>
      </w:pPr>
      <w:r w:rsidRPr="007003C7">
        <w:rPr>
          <w:rFonts w:asciiTheme="minorBidi" w:hAnsiTheme="minorBidi"/>
        </w:rPr>
        <w:t>(</w:t>
      </w:r>
      <w:r w:rsidR="00BB4381" w:rsidRPr="007003C7">
        <w:rPr>
          <w:rFonts w:asciiTheme="minorBidi" w:hAnsiTheme="minorBidi"/>
        </w:rPr>
        <w:t>D</w:t>
      </w:r>
      <w:r w:rsidR="007D24F0" w:rsidRPr="007003C7">
        <w:rPr>
          <w:rFonts w:asciiTheme="minorBidi" w:hAnsiTheme="minorBidi"/>
        </w:rPr>
        <w:t xml:space="preserve">ata collection </w:t>
      </w:r>
      <w:r w:rsidR="004310C8">
        <w:rPr>
          <w:rFonts w:asciiTheme="minorBidi" w:hAnsiTheme="minorBidi"/>
        </w:rPr>
        <w:t xml:space="preserve">for composition Awareness with </w:t>
      </w:r>
      <w:r w:rsidRPr="007003C7">
        <w:rPr>
          <w:rFonts w:asciiTheme="minorBidi" w:hAnsiTheme="minorBidi"/>
        </w:rPr>
        <w:t>still photography</w:t>
      </w:r>
      <w:r w:rsidR="004310C8">
        <w:rPr>
          <w:rFonts w:asciiTheme="minorBidi" w:hAnsiTheme="minorBidi"/>
        </w:rPr>
        <w:t xml:space="preserve"> using any a</w:t>
      </w:r>
      <w:r w:rsidRPr="007003C7">
        <w:rPr>
          <w:rFonts w:asciiTheme="minorBidi" w:hAnsiTheme="minorBidi"/>
        </w:rPr>
        <w:t>vailable camera</w:t>
      </w:r>
    </w:p>
    <w:p w:rsidR="000A3C86" w:rsidRDefault="007742A7" w:rsidP="000A3C86">
      <w:pPr>
        <w:rPr>
          <w:rFonts w:asciiTheme="minorBidi" w:hAnsiTheme="minorBidi"/>
          <w:b/>
          <w:bCs/>
          <w:sz w:val="28"/>
          <w:szCs w:val="28"/>
        </w:rPr>
      </w:pPr>
      <w:r w:rsidRPr="007447EF">
        <w:rPr>
          <w:rFonts w:asciiTheme="minorBidi" w:hAnsiTheme="minorBidi"/>
          <w:b/>
          <w:bCs/>
          <w:sz w:val="28"/>
          <w:szCs w:val="28"/>
        </w:rPr>
        <w:t xml:space="preserve"> </w:t>
      </w:r>
    </w:p>
    <w:p w:rsidR="007742A7" w:rsidRPr="007447EF" w:rsidRDefault="007742A7" w:rsidP="000A3C86">
      <w:pPr>
        <w:rPr>
          <w:rFonts w:asciiTheme="minorBidi" w:hAnsiTheme="minorBidi"/>
          <w:b/>
          <w:bCs/>
          <w:sz w:val="28"/>
          <w:szCs w:val="28"/>
        </w:rPr>
      </w:pPr>
      <w:r w:rsidRPr="007447EF">
        <w:rPr>
          <w:rFonts w:asciiTheme="minorBidi" w:hAnsiTheme="minorBidi"/>
          <w:b/>
          <w:bCs/>
          <w:sz w:val="28"/>
          <w:szCs w:val="28"/>
        </w:rPr>
        <w:t>3D; APPLIED ART</w:t>
      </w:r>
      <w:r w:rsidR="007447EF">
        <w:rPr>
          <w:rFonts w:asciiTheme="minorBidi" w:hAnsiTheme="minorBidi"/>
          <w:b/>
          <w:bCs/>
          <w:sz w:val="28"/>
          <w:szCs w:val="28"/>
        </w:rPr>
        <w:t>S</w:t>
      </w:r>
    </w:p>
    <w:p w:rsidR="007742A7" w:rsidRPr="007003C7" w:rsidRDefault="007742A7" w:rsidP="00BB4381">
      <w:pPr>
        <w:ind w:left="360"/>
        <w:rPr>
          <w:rFonts w:asciiTheme="minorBidi" w:hAnsiTheme="minorBidi"/>
          <w:b/>
          <w:bCs/>
        </w:rPr>
      </w:pPr>
      <w:r w:rsidRPr="007003C7">
        <w:rPr>
          <w:rFonts w:asciiTheme="minorBidi" w:hAnsiTheme="minorBidi"/>
          <w:b/>
          <w:bCs/>
        </w:rPr>
        <w:t>Ceramics</w:t>
      </w:r>
      <w:r w:rsidR="0086587B" w:rsidRPr="007003C7">
        <w:rPr>
          <w:rFonts w:asciiTheme="minorBidi" w:hAnsiTheme="minorBidi"/>
          <w:b/>
          <w:bCs/>
        </w:rPr>
        <w:t xml:space="preserve">   (2 pieces)</w:t>
      </w:r>
    </w:p>
    <w:p w:rsidR="00530BF5" w:rsidRPr="007003C7" w:rsidRDefault="004B2E6B" w:rsidP="00530BF5">
      <w:pPr>
        <w:pStyle w:val="ListParagraph"/>
        <w:rPr>
          <w:rFonts w:asciiTheme="minorBidi" w:hAnsiTheme="minorBidi"/>
          <w:b/>
          <w:bCs/>
        </w:rPr>
      </w:pPr>
      <w:r w:rsidRPr="007003C7">
        <w:rPr>
          <w:rFonts w:asciiTheme="minorBidi" w:hAnsiTheme="minorBidi"/>
        </w:rPr>
        <w:t>T</w:t>
      </w:r>
      <w:r w:rsidR="00530BF5" w:rsidRPr="007003C7">
        <w:rPr>
          <w:rFonts w:asciiTheme="minorBidi" w:hAnsiTheme="minorBidi"/>
        </w:rPr>
        <w:t>echnique</w:t>
      </w:r>
      <w:r w:rsidRPr="007003C7">
        <w:rPr>
          <w:rFonts w:asciiTheme="minorBidi" w:hAnsiTheme="minorBidi"/>
        </w:rPr>
        <w:t>:   pinch, coil or slab method</w:t>
      </w:r>
    </w:p>
    <w:p w:rsidR="00BB4381" w:rsidRPr="007003C7" w:rsidRDefault="004B2E6B" w:rsidP="000A3C86">
      <w:pPr>
        <w:pStyle w:val="ListParagraph"/>
        <w:spacing w:line="240" w:lineRule="auto"/>
        <w:rPr>
          <w:rFonts w:asciiTheme="minorBidi" w:hAnsiTheme="minorBidi"/>
        </w:rPr>
      </w:pPr>
      <w:r w:rsidRPr="007003C7">
        <w:rPr>
          <w:rFonts w:asciiTheme="minorBidi" w:hAnsiTheme="minorBidi"/>
        </w:rPr>
        <w:t>Medium:       Clay</w:t>
      </w:r>
    </w:p>
    <w:p w:rsidR="004B2E6B" w:rsidRPr="007003C7" w:rsidRDefault="004B2E6B" w:rsidP="000A3C86">
      <w:pPr>
        <w:spacing w:line="240" w:lineRule="auto"/>
        <w:rPr>
          <w:rFonts w:asciiTheme="minorBidi" w:hAnsiTheme="minorBidi"/>
        </w:rPr>
      </w:pPr>
    </w:p>
    <w:p w:rsidR="00D054D7" w:rsidRPr="007447EF" w:rsidRDefault="00D054D7" w:rsidP="000A3C86">
      <w:pPr>
        <w:pStyle w:val="ListParagraph"/>
        <w:spacing w:after="0" w:line="240" w:lineRule="auto"/>
        <w:rPr>
          <w:rFonts w:asciiTheme="minorBidi" w:hAnsiTheme="minorBidi"/>
          <w:b/>
          <w:bCs/>
          <w:sz w:val="24"/>
          <w:szCs w:val="24"/>
          <w:u w:val="single"/>
        </w:rPr>
      </w:pPr>
      <w:r w:rsidRPr="007447EF">
        <w:rPr>
          <w:rFonts w:asciiTheme="minorBidi" w:hAnsiTheme="minorBidi"/>
          <w:b/>
          <w:bCs/>
          <w:sz w:val="24"/>
          <w:szCs w:val="24"/>
          <w:u w:val="single"/>
        </w:rPr>
        <w:t xml:space="preserve">Note: </w:t>
      </w:r>
    </w:p>
    <w:p w:rsidR="00D054D7" w:rsidRPr="007003C7" w:rsidRDefault="00D054D7" w:rsidP="00D054D7">
      <w:pPr>
        <w:spacing w:after="0"/>
        <w:rPr>
          <w:rFonts w:asciiTheme="minorBidi" w:hAnsiTheme="minorBidi"/>
          <w:u w:val="single"/>
        </w:rPr>
      </w:pPr>
    </w:p>
    <w:p w:rsidR="00D054D7" w:rsidRPr="007003C7" w:rsidRDefault="00D054D7" w:rsidP="00457941">
      <w:pPr>
        <w:pStyle w:val="ListParagraph"/>
        <w:numPr>
          <w:ilvl w:val="0"/>
          <w:numId w:val="16"/>
        </w:numPr>
        <w:spacing w:after="0"/>
        <w:rPr>
          <w:rFonts w:asciiTheme="minorBidi" w:hAnsiTheme="minorBidi"/>
          <w:u w:val="single"/>
        </w:rPr>
      </w:pPr>
      <w:r w:rsidRPr="007003C7">
        <w:rPr>
          <w:rFonts w:asciiTheme="minorBidi" w:hAnsiTheme="minorBidi"/>
        </w:rPr>
        <w:t xml:space="preserve">It is desired that student selects the best work for the portfolio and exhibit in presentable manner. </w:t>
      </w:r>
    </w:p>
    <w:p w:rsidR="00D054D7" w:rsidRPr="007003C7" w:rsidRDefault="007003C7" w:rsidP="00457941">
      <w:pPr>
        <w:pStyle w:val="ListParagraph"/>
        <w:numPr>
          <w:ilvl w:val="0"/>
          <w:numId w:val="16"/>
        </w:numPr>
        <w:spacing w:after="0"/>
        <w:rPr>
          <w:rFonts w:asciiTheme="minorBidi" w:hAnsiTheme="minorBidi"/>
          <w:u w:val="single"/>
        </w:rPr>
      </w:pPr>
      <w:r w:rsidRPr="007003C7">
        <w:rPr>
          <w:rFonts w:asciiTheme="minorBidi" w:hAnsiTheme="minorBidi"/>
        </w:rPr>
        <w:t>The works</w:t>
      </w:r>
      <w:r w:rsidR="00D054D7" w:rsidRPr="007003C7">
        <w:rPr>
          <w:rFonts w:asciiTheme="minorBidi" w:hAnsiTheme="minorBidi"/>
        </w:rPr>
        <w:t xml:space="preserve"> be duly signed, dated and stamped by the Art teacher. </w:t>
      </w:r>
    </w:p>
    <w:p w:rsidR="00D054D7" w:rsidRPr="007003C7" w:rsidRDefault="007003C7" w:rsidP="00457941">
      <w:pPr>
        <w:pStyle w:val="ListParagraph"/>
        <w:numPr>
          <w:ilvl w:val="0"/>
          <w:numId w:val="16"/>
        </w:numPr>
        <w:spacing w:after="0"/>
        <w:rPr>
          <w:rFonts w:asciiTheme="minorBidi" w:hAnsiTheme="minorBidi"/>
          <w:u w:val="single"/>
        </w:rPr>
      </w:pPr>
      <w:r w:rsidRPr="007003C7">
        <w:rPr>
          <w:rFonts w:asciiTheme="minorBidi" w:hAnsiTheme="minorBidi"/>
        </w:rPr>
        <w:t>The works</w:t>
      </w:r>
      <w:r w:rsidR="00D054D7" w:rsidRPr="007003C7">
        <w:rPr>
          <w:rFonts w:asciiTheme="minorBidi" w:hAnsiTheme="minorBidi"/>
        </w:rPr>
        <w:t xml:space="preserve"> reflect the knowledge and understanding of elements of Visual Art and principles of design. </w:t>
      </w:r>
    </w:p>
    <w:p w:rsidR="007D24F0" w:rsidRPr="000A3C86" w:rsidRDefault="00D054D7" w:rsidP="000A3C86">
      <w:pPr>
        <w:pStyle w:val="ListParagraph"/>
        <w:numPr>
          <w:ilvl w:val="0"/>
          <w:numId w:val="16"/>
        </w:numPr>
        <w:spacing w:after="0"/>
        <w:rPr>
          <w:rFonts w:asciiTheme="minorBidi" w:hAnsiTheme="minorBidi"/>
          <w:u w:val="single"/>
        </w:rPr>
      </w:pPr>
      <w:r w:rsidRPr="007003C7">
        <w:rPr>
          <w:rFonts w:asciiTheme="minorBidi" w:hAnsiTheme="minorBidi"/>
          <w:b/>
          <w:bCs/>
        </w:rPr>
        <w:t>Plagiarism should be vigilantly checked by the Art teacher</w:t>
      </w:r>
      <w:r w:rsidRPr="007003C7">
        <w:rPr>
          <w:rFonts w:asciiTheme="minorBidi" w:hAnsiTheme="minorBidi"/>
        </w:rPr>
        <w:t>. For practice purposes copied work is allowed</w:t>
      </w:r>
      <w:r w:rsidR="00080F40" w:rsidRPr="007003C7">
        <w:rPr>
          <w:rFonts w:asciiTheme="minorBidi" w:hAnsiTheme="minorBidi"/>
        </w:rPr>
        <w:t>,</w:t>
      </w:r>
      <w:r w:rsidRPr="007003C7">
        <w:rPr>
          <w:rFonts w:asciiTheme="minorBidi" w:hAnsiTheme="minorBidi"/>
        </w:rPr>
        <w:t xml:space="preserve"> yet no copied work shall be accepted as part of Portfolio.</w:t>
      </w:r>
      <w:bookmarkStart w:id="0" w:name="_GoBack"/>
      <w:bookmarkEnd w:id="0"/>
    </w:p>
    <w:sectPr w:rsidR="007D24F0" w:rsidRPr="000A3C86" w:rsidSect="00750A8F">
      <w:footerReference w:type="default" r:id="rId17"/>
      <w:pgSz w:w="12240" w:h="16834"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2936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342" w:rsidRDefault="00BB6342" w:rsidP="004310C8">
      <w:pPr>
        <w:spacing w:after="0" w:line="240" w:lineRule="auto"/>
      </w:pPr>
      <w:r>
        <w:separator/>
      </w:r>
    </w:p>
  </w:endnote>
  <w:endnote w:type="continuationSeparator" w:id="0">
    <w:p w:rsidR="00BB6342" w:rsidRDefault="00BB6342" w:rsidP="00431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1405"/>
      <w:docPartObj>
        <w:docPartGallery w:val="Page Numbers (Bottom of Page)"/>
        <w:docPartUnique/>
      </w:docPartObj>
    </w:sdtPr>
    <w:sdtEndPr/>
    <w:sdtContent>
      <w:p w:rsidR="00481903" w:rsidRDefault="000A3C86">
        <w:pPr>
          <w:pStyle w:val="Footer"/>
          <w:jc w:val="center"/>
        </w:pPr>
        <w:r>
          <w:fldChar w:fldCharType="begin"/>
        </w:r>
        <w:r>
          <w:instrText xml:space="preserve"> PA</w:instrText>
        </w:r>
        <w:r>
          <w:instrText xml:space="preserve">GE   \* MERGEFORMAT </w:instrText>
        </w:r>
        <w:r>
          <w:fldChar w:fldCharType="separate"/>
        </w:r>
        <w:r>
          <w:rPr>
            <w:noProof/>
          </w:rPr>
          <w:t>4</w:t>
        </w:r>
        <w:r>
          <w:rPr>
            <w:noProof/>
          </w:rPr>
          <w:fldChar w:fldCharType="end"/>
        </w:r>
      </w:p>
    </w:sdtContent>
  </w:sdt>
  <w:p w:rsidR="00481903" w:rsidRDefault="004819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342" w:rsidRDefault="00BB6342" w:rsidP="004310C8">
      <w:pPr>
        <w:spacing w:after="0" w:line="240" w:lineRule="auto"/>
      </w:pPr>
      <w:r>
        <w:separator/>
      </w:r>
    </w:p>
  </w:footnote>
  <w:footnote w:type="continuationSeparator" w:id="0">
    <w:p w:rsidR="00BB6342" w:rsidRDefault="00BB6342" w:rsidP="004310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8DA"/>
    <w:multiLevelType w:val="hybridMultilevel"/>
    <w:tmpl w:val="FF8669DE"/>
    <w:lvl w:ilvl="0" w:tplc="04090017">
      <w:start w:val="1"/>
      <w:numFmt w:val="lowerLetter"/>
      <w:lvlText w:val="%1)"/>
      <w:lvlJc w:val="left"/>
      <w:pPr>
        <w:ind w:left="12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7506A"/>
    <w:multiLevelType w:val="hybridMultilevel"/>
    <w:tmpl w:val="676037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23AD6"/>
    <w:multiLevelType w:val="multilevel"/>
    <w:tmpl w:val="111810C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A7A1425"/>
    <w:multiLevelType w:val="hybridMultilevel"/>
    <w:tmpl w:val="EB9A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34927"/>
    <w:multiLevelType w:val="hybridMultilevel"/>
    <w:tmpl w:val="603E876C"/>
    <w:lvl w:ilvl="0" w:tplc="0409000D">
      <w:start w:val="1"/>
      <w:numFmt w:val="bullet"/>
      <w:lvlText w:val=""/>
      <w:lvlJc w:val="left"/>
      <w:pPr>
        <w:ind w:left="769" w:hanging="360"/>
      </w:pPr>
      <w:rPr>
        <w:rFonts w:ascii="Wingdings" w:hAnsi="Wingdings"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5">
    <w:nsid w:val="0F5B40DB"/>
    <w:multiLevelType w:val="hybridMultilevel"/>
    <w:tmpl w:val="9AAAF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244EB"/>
    <w:multiLevelType w:val="hybridMultilevel"/>
    <w:tmpl w:val="6DB2B2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F86088"/>
    <w:multiLevelType w:val="hybridMultilevel"/>
    <w:tmpl w:val="5FEC64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6A4AC5"/>
    <w:multiLevelType w:val="multilevel"/>
    <w:tmpl w:val="0246B8C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25E669A"/>
    <w:multiLevelType w:val="hybridMultilevel"/>
    <w:tmpl w:val="BA4ECF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FB3456"/>
    <w:multiLevelType w:val="hybridMultilevel"/>
    <w:tmpl w:val="229280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BD361B"/>
    <w:multiLevelType w:val="hybridMultilevel"/>
    <w:tmpl w:val="D06C4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835DEB"/>
    <w:multiLevelType w:val="hybridMultilevel"/>
    <w:tmpl w:val="B4A4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231DCC"/>
    <w:multiLevelType w:val="hybridMultilevel"/>
    <w:tmpl w:val="BD82AF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B67088"/>
    <w:multiLevelType w:val="hybridMultilevel"/>
    <w:tmpl w:val="7F1014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907AC7"/>
    <w:multiLevelType w:val="hybridMultilevel"/>
    <w:tmpl w:val="EA30F2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600277"/>
    <w:multiLevelType w:val="hybridMultilevel"/>
    <w:tmpl w:val="4EAE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D54ED9"/>
    <w:multiLevelType w:val="hybridMultilevel"/>
    <w:tmpl w:val="2BDE64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2207F8"/>
    <w:multiLevelType w:val="hybridMultilevel"/>
    <w:tmpl w:val="BD8E728C"/>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36F7653E"/>
    <w:multiLevelType w:val="hybridMultilevel"/>
    <w:tmpl w:val="ABFC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511C8A"/>
    <w:multiLevelType w:val="hybridMultilevel"/>
    <w:tmpl w:val="2E7465F8"/>
    <w:lvl w:ilvl="0" w:tplc="0409000B">
      <w:start w:val="1"/>
      <w:numFmt w:val="bullet"/>
      <w:lvlText w:val=""/>
      <w:lvlJc w:val="left"/>
      <w:pPr>
        <w:ind w:left="1315" w:hanging="360"/>
      </w:pPr>
      <w:rPr>
        <w:rFonts w:ascii="Wingdings" w:hAnsi="Wingdings" w:hint="default"/>
      </w:rPr>
    </w:lvl>
    <w:lvl w:ilvl="1" w:tplc="04090003" w:tentative="1">
      <w:start w:val="1"/>
      <w:numFmt w:val="bullet"/>
      <w:lvlText w:val="o"/>
      <w:lvlJc w:val="left"/>
      <w:pPr>
        <w:ind w:left="2035" w:hanging="360"/>
      </w:pPr>
      <w:rPr>
        <w:rFonts w:ascii="Courier New" w:hAnsi="Courier New" w:cs="Courier New" w:hint="default"/>
      </w:rPr>
    </w:lvl>
    <w:lvl w:ilvl="2" w:tplc="04090005" w:tentative="1">
      <w:start w:val="1"/>
      <w:numFmt w:val="bullet"/>
      <w:lvlText w:val=""/>
      <w:lvlJc w:val="left"/>
      <w:pPr>
        <w:ind w:left="2755" w:hanging="360"/>
      </w:pPr>
      <w:rPr>
        <w:rFonts w:ascii="Wingdings" w:hAnsi="Wingdings" w:hint="default"/>
      </w:rPr>
    </w:lvl>
    <w:lvl w:ilvl="3" w:tplc="04090001" w:tentative="1">
      <w:start w:val="1"/>
      <w:numFmt w:val="bullet"/>
      <w:lvlText w:val=""/>
      <w:lvlJc w:val="left"/>
      <w:pPr>
        <w:ind w:left="3475" w:hanging="360"/>
      </w:pPr>
      <w:rPr>
        <w:rFonts w:ascii="Symbol" w:hAnsi="Symbol" w:hint="default"/>
      </w:rPr>
    </w:lvl>
    <w:lvl w:ilvl="4" w:tplc="04090003" w:tentative="1">
      <w:start w:val="1"/>
      <w:numFmt w:val="bullet"/>
      <w:lvlText w:val="o"/>
      <w:lvlJc w:val="left"/>
      <w:pPr>
        <w:ind w:left="4195" w:hanging="360"/>
      </w:pPr>
      <w:rPr>
        <w:rFonts w:ascii="Courier New" w:hAnsi="Courier New" w:cs="Courier New" w:hint="default"/>
      </w:rPr>
    </w:lvl>
    <w:lvl w:ilvl="5" w:tplc="04090005" w:tentative="1">
      <w:start w:val="1"/>
      <w:numFmt w:val="bullet"/>
      <w:lvlText w:val=""/>
      <w:lvlJc w:val="left"/>
      <w:pPr>
        <w:ind w:left="4915" w:hanging="360"/>
      </w:pPr>
      <w:rPr>
        <w:rFonts w:ascii="Wingdings" w:hAnsi="Wingdings" w:hint="default"/>
      </w:rPr>
    </w:lvl>
    <w:lvl w:ilvl="6" w:tplc="04090001" w:tentative="1">
      <w:start w:val="1"/>
      <w:numFmt w:val="bullet"/>
      <w:lvlText w:val=""/>
      <w:lvlJc w:val="left"/>
      <w:pPr>
        <w:ind w:left="5635" w:hanging="360"/>
      </w:pPr>
      <w:rPr>
        <w:rFonts w:ascii="Symbol" w:hAnsi="Symbol" w:hint="default"/>
      </w:rPr>
    </w:lvl>
    <w:lvl w:ilvl="7" w:tplc="04090003" w:tentative="1">
      <w:start w:val="1"/>
      <w:numFmt w:val="bullet"/>
      <w:lvlText w:val="o"/>
      <w:lvlJc w:val="left"/>
      <w:pPr>
        <w:ind w:left="6355" w:hanging="360"/>
      </w:pPr>
      <w:rPr>
        <w:rFonts w:ascii="Courier New" w:hAnsi="Courier New" w:cs="Courier New" w:hint="default"/>
      </w:rPr>
    </w:lvl>
    <w:lvl w:ilvl="8" w:tplc="04090005" w:tentative="1">
      <w:start w:val="1"/>
      <w:numFmt w:val="bullet"/>
      <w:lvlText w:val=""/>
      <w:lvlJc w:val="left"/>
      <w:pPr>
        <w:ind w:left="7075" w:hanging="360"/>
      </w:pPr>
      <w:rPr>
        <w:rFonts w:ascii="Wingdings" w:hAnsi="Wingdings" w:hint="default"/>
      </w:rPr>
    </w:lvl>
  </w:abstractNum>
  <w:abstractNum w:abstractNumId="21">
    <w:nsid w:val="3E242599"/>
    <w:multiLevelType w:val="hybridMultilevel"/>
    <w:tmpl w:val="536243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ED0EC0"/>
    <w:multiLevelType w:val="hybridMultilevel"/>
    <w:tmpl w:val="FF8898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DE0C47"/>
    <w:multiLevelType w:val="hybridMultilevel"/>
    <w:tmpl w:val="251E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4E6842"/>
    <w:multiLevelType w:val="hybridMultilevel"/>
    <w:tmpl w:val="08DA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8F2ED1"/>
    <w:multiLevelType w:val="hybridMultilevel"/>
    <w:tmpl w:val="6DCA72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365D5A"/>
    <w:multiLevelType w:val="hybridMultilevel"/>
    <w:tmpl w:val="2CECD4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3434D8"/>
    <w:multiLevelType w:val="hybridMultilevel"/>
    <w:tmpl w:val="136433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5F3EEC"/>
    <w:multiLevelType w:val="hybridMultilevel"/>
    <w:tmpl w:val="4CD4D7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CF06BB"/>
    <w:multiLevelType w:val="hybridMultilevel"/>
    <w:tmpl w:val="C85AD3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3E7718"/>
    <w:multiLevelType w:val="multilevel"/>
    <w:tmpl w:val="0246B8C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6200718B"/>
    <w:multiLevelType w:val="hybridMultilevel"/>
    <w:tmpl w:val="413C123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1A3A4C"/>
    <w:multiLevelType w:val="hybridMultilevel"/>
    <w:tmpl w:val="8AAA181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7921CF2"/>
    <w:multiLevelType w:val="hybridMultilevel"/>
    <w:tmpl w:val="6AFCAD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8B37D5"/>
    <w:multiLevelType w:val="hybridMultilevel"/>
    <w:tmpl w:val="5776E3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E1005B"/>
    <w:multiLevelType w:val="hybridMultilevel"/>
    <w:tmpl w:val="C0EEE6DC"/>
    <w:lvl w:ilvl="0" w:tplc="04090017">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6">
    <w:nsid w:val="7DC709EF"/>
    <w:multiLevelType w:val="hybridMultilevel"/>
    <w:tmpl w:val="B00086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14"/>
  </w:num>
  <w:num w:numId="4">
    <w:abstractNumId w:val="21"/>
  </w:num>
  <w:num w:numId="5">
    <w:abstractNumId w:val="31"/>
  </w:num>
  <w:num w:numId="6">
    <w:abstractNumId w:val="32"/>
  </w:num>
  <w:num w:numId="7">
    <w:abstractNumId w:val="10"/>
  </w:num>
  <w:num w:numId="8">
    <w:abstractNumId w:val="35"/>
  </w:num>
  <w:num w:numId="9">
    <w:abstractNumId w:val="0"/>
  </w:num>
  <w:num w:numId="10">
    <w:abstractNumId w:val="26"/>
  </w:num>
  <w:num w:numId="11">
    <w:abstractNumId w:val="25"/>
  </w:num>
  <w:num w:numId="12">
    <w:abstractNumId w:val="33"/>
  </w:num>
  <w:num w:numId="13">
    <w:abstractNumId w:val="4"/>
  </w:num>
  <w:num w:numId="14">
    <w:abstractNumId w:val="18"/>
  </w:num>
  <w:num w:numId="15">
    <w:abstractNumId w:val="6"/>
  </w:num>
  <w:num w:numId="16">
    <w:abstractNumId w:val="23"/>
  </w:num>
  <w:num w:numId="17">
    <w:abstractNumId w:val="5"/>
  </w:num>
  <w:num w:numId="18">
    <w:abstractNumId w:val="11"/>
  </w:num>
  <w:num w:numId="19">
    <w:abstractNumId w:val="17"/>
  </w:num>
  <w:num w:numId="20">
    <w:abstractNumId w:val="12"/>
  </w:num>
  <w:num w:numId="21">
    <w:abstractNumId w:val="36"/>
  </w:num>
  <w:num w:numId="22">
    <w:abstractNumId w:val="24"/>
  </w:num>
  <w:num w:numId="23">
    <w:abstractNumId w:val="27"/>
  </w:num>
  <w:num w:numId="24">
    <w:abstractNumId w:val="22"/>
  </w:num>
  <w:num w:numId="25">
    <w:abstractNumId w:val="3"/>
  </w:num>
  <w:num w:numId="26">
    <w:abstractNumId w:val="9"/>
  </w:num>
  <w:num w:numId="27">
    <w:abstractNumId w:val="30"/>
  </w:num>
  <w:num w:numId="28">
    <w:abstractNumId w:val="28"/>
  </w:num>
  <w:num w:numId="29">
    <w:abstractNumId w:val="20"/>
  </w:num>
  <w:num w:numId="30">
    <w:abstractNumId w:val="15"/>
  </w:num>
  <w:num w:numId="31">
    <w:abstractNumId w:val="19"/>
  </w:num>
  <w:num w:numId="32">
    <w:abstractNumId w:val="7"/>
  </w:num>
  <w:num w:numId="33">
    <w:abstractNumId w:val="13"/>
  </w:num>
  <w:num w:numId="34">
    <w:abstractNumId w:val="16"/>
  </w:num>
  <w:num w:numId="35">
    <w:abstractNumId w:val="1"/>
  </w:num>
  <w:num w:numId="36">
    <w:abstractNumId w:val="2"/>
  </w:num>
  <w:num w:numId="37">
    <w:abstractNumId w:val="8"/>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ytee">
    <w15:presenceInfo w15:providerId="None" w15:userId="Geyt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43474"/>
    <w:rsid w:val="000501DB"/>
    <w:rsid w:val="00051712"/>
    <w:rsid w:val="00074611"/>
    <w:rsid w:val="00080F40"/>
    <w:rsid w:val="00081EEF"/>
    <w:rsid w:val="00094AC9"/>
    <w:rsid w:val="00097953"/>
    <w:rsid w:val="000A3C86"/>
    <w:rsid w:val="000B52D8"/>
    <w:rsid w:val="000D0EEB"/>
    <w:rsid w:val="000E21C8"/>
    <w:rsid w:val="000E3BD1"/>
    <w:rsid w:val="000E71E0"/>
    <w:rsid w:val="000F1B43"/>
    <w:rsid w:val="00103532"/>
    <w:rsid w:val="00116F1F"/>
    <w:rsid w:val="0012465C"/>
    <w:rsid w:val="00130058"/>
    <w:rsid w:val="0014032F"/>
    <w:rsid w:val="00145A32"/>
    <w:rsid w:val="001E246B"/>
    <w:rsid w:val="001E6EA1"/>
    <w:rsid w:val="0023357E"/>
    <w:rsid w:val="002526BA"/>
    <w:rsid w:val="00265417"/>
    <w:rsid w:val="002A3CB9"/>
    <w:rsid w:val="002B2904"/>
    <w:rsid w:val="002D098B"/>
    <w:rsid w:val="003054D4"/>
    <w:rsid w:val="0032651A"/>
    <w:rsid w:val="00330201"/>
    <w:rsid w:val="00344126"/>
    <w:rsid w:val="0035245B"/>
    <w:rsid w:val="00353ABE"/>
    <w:rsid w:val="00362A66"/>
    <w:rsid w:val="0036310A"/>
    <w:rsid w:val="003676CF"/>
    <w:rsid w:val="0040324A"/>
    <w:rsid w:val="0040614B"/>
    <w:rsid w:val="004175EA"/>
    <w:rsid w:val="00422BBE"/>
    <w:rsid w:val="00424440"/>
    <w:rsid w:val="004310C8"/>
    <w:rsid w:val="00433E5B"/>
    <w:rsid w:val="00455B96"/>
    <w:rsid w:val="00457941"/>
    <w:rsid w:val="00460460"/>
    <w:rsid w:val="0047312A"/>
    <w:rsid w:val="00481903"/>
    <w:rsid w:val="004A098E"/>
    <w:rsid w:val="004A4183"/>
    <w:rsid w:val="004B2E6B"/>
    <w:rsid w:val="004E2E35"/>
    <w:rsid w:val="00501510"/>
    <w:rsid w:val="00530BF5"/>
    <w:rsid w:val="005445D5"/>
    <w:rsid w:val="00561CCB"/>
    <w:rsid w:val="00576402"/>
    <w:rsid w:val="00595E78"/>
    <w:rsid w:val="005A0280"/>
    <w:rsid w:val="005A5B92"/>
    <w:rsid w:val="005B3C82"/>
    <w:rsid w:val="005C266D"/>
    <w:rsid w:val="005D052D"/>
    <w:rsid w:val="005F25EC"/>
    <w:rsid w:val="00625A70"/>
    <w:rsid w:val="00637B8F"/>
    <w:rsid w:val="00646387"/>
    <w:rsid w:val="00667BA1"/>
    <w:rsid w:val="006848B9"/>
    <w:rsid w:val="00685DDA"/>
    <w:rsid w:val="006A614B"/>
    <w:rsid w:val="006B5FBB"/>
    <w:rsid w:val="006C3344"/>
    <w:rsid w:val="006F4AF1"/>
    <w:rsid w:val="006F4BDA"/>
    <w:rsid w:val="006F7110"/>
    <w:rsid w:val="007003C7"/>
    <w:rsid w:val="00700924"/>
    <w:rsid w:val="007447EF"/>
    <w:rsid w:val="00750A8F"/>
    <w:rsid w:val="00774020"/>
    <w:rsid w:val="007742A7"/>
    <w:rsid w:val="0077579D"/>
    <w:rsid w:val="007758FE"/>
    <w:rsid w:val="007A6C8D"/>
    <w:rsid w:val="007A6F57"/>
    <w:rsid w:val="007B2DE1"/>
    <w:rsid w:val="007C156A"/>
    <w:rsid w:val="007D24F0"/>
    <w:rsid w:val="007E1C9C"/>
    <w:rsid w:val="007E6532"/>
    <w:rsid w:val="00813721"/>
    <w:rsid w:val="00816FBB"/>
    <w:rsid w:val="0082244C"/>
    <w:rsid w:val="008448E7"/>
    <w:rsid w:val="0086587B"/>
    <w:rsid w:val="00870BDA"/>
    <w:rsid w:val="00884231"/>
    <w:rsid w:val="008A62CD"/>
    <w:rsid w:val="008A702E"/>
    <w:rsid w:val="008F77DE"/>
    <w:rsid w:val="00900DFB"/>
    <w:rsid w:val="0090482C"/>
    <w:rsid w:val="00910E59"/>
    <w:rsid w:val="00931017"/>
    <w:rsid w:val="00943474"/>
    <w:rsid w:val="00944B9D"/>
    <w:rsid w:val="00964CF7"/>
    <w:rsid w:val="009768F3"/>
    <w:rsid w:val="009968A4"/>
    <w:rsid w:val="009973DB"/>
    <w:rsid w:val="009A4E66"/>
    <w:rsid w:val="009B45FE"/>
    <w:rsid w:val="009C07A0"/>
    <w:rsid w:val="009D27EB"/>
    <w:rsid w:val="009D7658"/>
    <w:rsid w:val="009E7446"/>
    <w:rsid w:val="00A117FD"/>
    <w:rsid w:val="00A17E65"/>
    <w:rsid w:val="00A3721B"/>
    <w:rsid w:val="00A416A1"/>
    <w:rsid w:val="00A809F8"/>
    <w:rsid w:val="00A85E2D"/>
    <w:rsid w:val="00A934E7"/>
    <w:rsid w:val="00AA2142"/>
    <w:rsid w:val="00AC25E1"/>
    <w:rsid w:val="00AE32E2"/>
    <w:rsid w:val="00AE6EAC"/>
    <w:rsid w:val="00AF05EF"/>
    <w:rsid w:val="00AF7486"/>
    <w:rsid w:val="00B152CB"/>
    <w:rsid w:val="00B34CCE"/>
    <w:rsid w:val="00B371BA"/>
    <w:rsid w:val="00B62A88"/>
    <w:rsid w:val="00B64389"/>
    <w:rsid w:val="00B716FF"/>
    <w:rsid w:val="00B75AC4"/>
    <w:rsid w:val="00B775E5"/>
    <w:rsid w:val="00B84216"/>
    <w:rsid w:val="00B91924"/>
    <w:rsid w:val="00BB4381"/>
    <w:rsid w:val="00BB6342"/>
    <w:rsid w:val="00BC6FC4"/>
    <w:rsid w:val="00BE5FB8"/>
    <w:rsid w:val="00BF0DAA"/>
    <w:rsid w:val="00BF5B44"/>
    <w:rsid w:val="00C05BDB"/>
    <w:rsid w:val="00C06B07"/>
    <w:rsid w:val="00C1765D"/>
    <w:rsid w:val="00C34C72"/>
    <w:rsid w:val="00C47046"/>
    <w:rsid w:val="00C629E6"/>
    <w:rsid w:val="00C635B0"/>
    <w:rsid w:val="00C671F7"/>
    <w:rsid w:val="00C92226"/>
    <w:rsid w:val="00C96C58"/>
    <w:rsid w:val="00CA61D2"/>
    <w:rsid w:val="00CC4691"/>
    <w:rsid w:val="00CC7CFA"/>
    <w:rsid w:val="00CF0FA8"/>
    <w:rsid w:val="00D054D7"/>
    <w:rsid w:val="00D1429B"/>
    <w:rsid w:val="00D25E0D"/>
    <w:rsid w:val="00D428BA"/>
    <w:rsid w:val="00D75E05"/>
    <w:rsid w:val="00D76F09"/>
    <w:rsid w:val="00D85E6A"/>
    <w:rsid w:val="00DA5805"/>
    <w:rsid w:val="00DB0FB5"/>
    <w:rsid w:val="00DB1F8F"/>
    <w:rsid w:val="00DB74EE"/>
    <w:rsid w:val="00DE3AFB"/>
    <w:rsid w:val="00E4782B"/>
    <w:rsid w:val="00EB1046"/>
    <w:rsid w:val="00EC46FA"/>
    <w:rsid w:val="00EC7C0C"/>
    <w:rsid w:val="00ED3922"/>
    <w:rsid w:val="00EE05F5"/>
    <w:rsid w:val="00F262DC"/>
    <w:rsid w:val="00F315DD"/>
    <w:rsid w:val="00F54411"/>
    <w:rsid w:val="00F66F9E"/>
    <w:rsid w:val="00F834E2"/>
    <w:rsid w:val="00F8474B"/>
    <w:rsid w:val="00F94507"/>
    <w:rsid w:val="00FB0570"/>
    <w:rsid w:val="00FB0AF8"/>
    <w:rsid w:val="00FD1125"/>
    <w:rsid w:val="00FF665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7FD"/>
  </w:style>
  <w:style w:type="paragraph" w:styleId="Heading1">
    <w:name w:val="heading 1"/>
    <w:basedOn w:val="Normal"/>
    <w:next w:val="Normal"/>
    <w:link w:val="Heading1Char"/>
    <w:uiPriority w:val="9"/>
    <w:qFormat/>
    <w:rsid w:val="00CC7CF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link w:val="Heading3Char"/>
    <w:uiPriority w:val="9"/>
    <w:qFormat/>
    <w:rsid w:val="002A3C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3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74EE"/>
    <w:pPr>
      <w:ind w:left="720"/>
      <w:contextualSpacing/>
    </w:pPr>
  </w:style>
  <w:style w:type="paragraph" w:styleId="NormalWeb">
    <w:name w:val="Normal (Web)"/>
    <w:basedOn w:val="Normal"/>
    <w:uiPriority w:val="99"/>
    <w:unhideWhenUsed/>
    <w:rsid w:val="008448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35B0"/>
    <w:rPr>
      <w:color w:val="0000FF"/>
      <w:u w:val="single"/>
    </w:rPr>
  </w:style>
  <w:style w:type="character" w:customStyle="1" w:styleId="ilfuvd">
    <w:name w:val="ilfuvd"/>
    <w:basedOn w:val="DefaultParagraphFont"/>
    <w:rsid w:val="005A5B92"/>
  </w:style>
  <w:style w:type="character" w:styleId="Strong">
    <w:name w:val="Strong"/>
    <w:basedOn w:val="DefaultParagraphFont"/>
    <w:uiPriority w:val="22"/>
    <w:qFormat/>
    <w:rsid w:val="00E4782B"/>
    <w:rPr>
      <w:b/>
      <w:bCs/>
    </w:rPr>
  </w:style>
  <w:style w:type="character" w:customStyle="1" w:styleId="Heading3Char">
    <w:name w:val="Heading 3 Char"/>
    <w:basedOn w:val="DefaultParagraphFont"/>
    <w:link w:val="Heading3"/>
    <w:uiPriority w:val="9"/>
    <w:rsid w:val="002A3CB9"/>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CC7CFA"/>
    <w:rPr>
      <w:rFonts w:asciiTheme="majorHAnsi" w:eastAsiaTheme="majorEastAsia" w:hAnsiTheme="majorHAnsi" w:cstheme="majorBidi"/>
      <w:b/>
      <w:bCs/>
      <w:color w:val="2E74B5" w:themeColor="accent1" w:themeShade="BF"/>
      <w:sz w:val="28"/>
      <w:szCs w:val="28"/>
    </w:rPr>
  </w:style>
  <w:style w:type="character" w:styleId="CommentReference">
    <w:name w:val="annotation reference"/>
    <w:basedOn w:val="DefaultParagraphFont"/>
    <w:uiPriority w:val="99"/>
    <w:semiHidden/>
    <w:unhideWhenUsed/>
    <w:rsid w:val="0077579D"/>
    <w:rPr>
      <w:sz w:val="16"/>
      <w:szCs w:val="16"/>
    </w:rPr>
  </w:style>
  <w:style w:type="paragraph" w:styleId="CommentText">
    <w:name w:val="annotation text"/>
    <w:basedOn w:val="Normal"/>
    <w:link w:val="CommentTextChar"/>
    <w:uiPriority w:val="99"/>
    <w:semiHidden/>
    <w:unhideWhenUsed/>
    <w:rsid w:val="0077579D"/>
    <w:pPr>
      <w:spacing w:line="240" w:lineRule="auto"/>
    </w:pPr>
    <w:rPr>
      <w:sz w:val="20"/>
      <w:szCs w:val="20"/>
    </w:rPr>
  </w:style>
  <w:style w:type="character" w:customStyle="1" w:styleId="CommentTextChar">
    <w:name w:val="Comment Text Char"/>
    <w:basedOn w:val="DefaultParagraphFont"/>
    <w:link w:val="CommentText"/>
    <w:uiPriority w:val="99"/>
    <w:semiHidden/>
    <w:rsid w:val="0077579D"/>
    <w:rPr>
      <w:sz w:val="20"/>
      <w:szCs w:val="20"/>
    </w:rPr>
  </w:style>
  <w:style w:type="paragraph" w:styleId="CommentSubject">
    <w:name w:val="annotation subject"/>
    <w:basedOn w:val="CommentText"/>
    <w:next w:val="CommentText"/>
    <w:link w:val="CommentSubjectChar"/>
    <w:uiPriority w:val="99"/>
    <w:semiHidden/>
    <w:unhideWhenUsed/>
    <w:rsid w:val="0077579D"/>
    <w:rPr>
      <w:b/>
      <w:bCs/>
    </w:rPr>
  </w:style>
  <w:style w:type="character" w:customStyle="1" w:styleId="CommentSubjectChar">
    <w:name w:val="Comment Subject Char"/>
    <w:basedOn w:val="CommentTextChar"/>
    <w:link w:val="CommentSubject"/>
    <w:uiPriority w:val="99"/>
    <w:semiHidden/>
    <w:rsid w:val="0077579D"/>
    <w:rPr>
      <w:b/>
      <w:bCs/>
      <w:sz w:val="20"/>
      <w:szCs w:val="20"/>
    </w:rPr>
  </w:style>
  <w:style w:type="paragraph" w:styleId="BalloonText">
    <w:name w:val="Balloon Text"/>
    <w:basedOn w:val="Normal"/>
    <w:link w:val="BalloonTextChar"/>
    <w:uiPriority w:val="99"/>
    <w:semiHidden/>
    <w:unhideWhenUsed/>
    <w:rsid w:val="00775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79D"/>
    <w:rPr>
      <w:rFonts w:ascii="Segoe UI" w:hAnsi="Segoe UI" w:cs="Segoe UI"/>
      <w:sz w:val="18"/>
      <w:szCs w:val="18"/>
    </w:rPr>
  </w:style>
  <w:style w:type="paragraph" w:styleId="Header">
    <w:name w:val="header"/>
    <w:basedOn w:val="Normal"/>
    <w:link w:val="HeaderChar"/>
    <w:uiPriority w:val="99"/>
    <w:unhideWhenUsed/>
    <w:rsid w:val="00431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0C8"/>
  </w:style>
  <w:style w:type="paragraph" w:styleId="Footer">
    <w:name w:val="footer"/>
    <w:basedOn w:val="Normal"/>
    <w:link w:val="FooterChar"/>
    <w:uiPriority w:val="99"/>
    <w:unhideWhenUsed/>
    <w:rsid w:val="00431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0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7166">
      <w:bodyDiv w:val="1"/>
      <w:marLeft w:val="0"/>
      <w:marRight w:val="0"/>
      <w:marTop w:val="0"/>
      <w:marBottom w:val="0"/>
      <w:divBdr>
        <w:top w:val="none" w:sz="0" w:space="0" w:color="auto"/>
        <w:left w:val="none" w:sz="0" w:space="0" w:color="auto"/>
        <w:bottom w:val="none" w:sz="0" w:space="0" w:color="auto"/>
        <w:right w:val="none" w:sz="0" w:space="0" w:color="auto"/>
      </w:divBdr>
    </w:div>
    <w:div w:id="583536426">
      <w:bodyDiv w:val="1"/>
      <w:marLeft w:val="0"/>
      <w:marRight w:val="0"/>
      <w:marTop w:val="0"/>
      <w:marBottom w:val="0"/>
      <w:divBdr>
        <w:top w:val="none" w:sz="0" w:space="0" w:color="auto"/>
        <w:left w:val="none" w:sz="0" w:space="0" w:color="auto"/>
        <w:bottom w:val="none" w:sz="0" w:space="0" w:color="auto"/>
        <w:right w:val="none" w:sz="0" w:space="0" w:color="auto"/>
      </w:divBdr>
    </w:div>
    <w:div w:id="1283423268">
      <w:bodyDiv w:val="1"/>
      <w:marLeft w:val="0"/>
      <w:marRight w:val="0"/>
      <w:marTop w:val="0"/>
      <w:marBottom w:val="0"/>
      <w:divBdr>
        <w:top w:val="none" w:sz="0" w:space="0" w:color="auto"/>
        <w:left w:val="none" w:sz="0" w:space="0" w:color="auto"/>
        <w:bottom w:val="none" w:sz="0" w:space="0" w:color="auto"/>
        <w:right w:val="none" w:sz="0" w:space="0" w:color="auto"/>
      </w:divBdr>
    </w:div>
    <w:div w:id="1554733258">
      <w:bodyDiv w:val="1"/>
      <w:marLeft w:val="0"/>
      <w:marRight w:val="0"/>
      <w:marTop w:val="0"/>
      <w:marBottom w:val="0"/>
      <w:divBdr>
        <w:top w:val="none" w:sz="0" w:space="0" w:color="auto"/>
        <w:left w:val="none" w:sz="0" w:space="0" w:color="auto"/>
        <w:bottom w:val="none" w:sz="0" w:space="0" w:color="auto"/>
        <w:right w:val="none" w:sz="0" w:space="0" w:color="auto"/>
      </w:divBdr>
    </w:div>
    <w:div w:id="202239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reater_Khorasan" TargetMode="External"/><Relationship Id="rId13" Type="http://schemas.openxmlformats.org/officeDocument/2006/relationships/hyperlink" Target="https://en.wikipedia.org/wiki/Turkmenistan"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en.wikipedia.org/wiki/Uzbekista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n.wikipedia.org/wiki/Kazakhstan"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Iran" TargetMode="External"/><Relationship Id="rId5" Type="http://schemas.openxmlformats.org/officeDocument/2006/relationships/webSettings" Target="webSettings.xml"/><Relationship Id="rId15" Type="http://schemas.openxmlformats.org/officeDocument/2006/relationships/hyperlink" Target="https://en.wikipedia.org/wiki/Kyrgyzstan" TargetMode="External"/><Relationship Id="rId10" Type="http://schemas.openxmlformats.org/officeDocument/2006/relationships/hyperlink" Target="https://en.wikipedia.org/wiki/Afghanista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Transoxiana" TargetMode="External"/><Relationship Id="rId14" Type="http://schemas.openxmlformats.org/officeDocument/2006/relationships/hyperlink" Target="https://en.wikipedia.org/wiki/Tajikis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Hussain Bakhsh</cp:lastModifiedBy>
  <cp:revision>8</cp:revision>
  <dcterms:created xsi:type="dcterms:W3CDTF">2019-07-01T03:17:00Z</dcterms:created>
  <dcterms:modified xsi:type="dcterms:W3CDTF">2019-11-06T05:15:00Z</dcterms:modified>
</cp:coreProperties>
</file>